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3" w:type="dxa"/>
        <w:tblInd w:w="-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2977"/>
        <w:gridCol w:w="3260"/>
      </w:tblGrid>
      <w:tr w:rsidR="00CF2F36" w:rsidRPr="00F9460D" w:rsidTr="008E5844">
        <w:trPr>
          <w:cantSplit/>
          <w:trHeight w:hRule="exact" w:val="341"/>
        </w:trPr>
        <w:tc>
          <w:tcPr>
            <w:tcW w:w="10913" w:type="dxa"/>
            <w:gridSpan w:val="3"/>
            <w:vAlign w:val="center"/>
          </w:tcPr>
          <w:p w:rsidR="00CF2F36" w:rsidRPr="008E5844" w:rsidRDefault="00CF2F36" w:rsidP="00CF2F36">
            <w:pPr>
              <w:pStyle w:val="Nagwek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E58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MINISTERSTWO SPRAWIEDLIWOŚCI, Al. Ujazdowskie 11, 00-950 Warszawa</w:t>
            </w:r>
          </w:p>
        </w:tc>
      </w:tr>
      <w:tr w:rsidR="00CF2F36" w:rsidRPr="008D1A9C" w:rsidTr="008E393D">
        <w:trPr>
          <w:cantSplit/>
          <w:trHeight w:hRule="exact" w:val="1013"/>
        </w:trPr>
        <w:tc>
          <w:tcPr>
            <w:tcW w:w="4676" w:type="dxa"/>
            <w:vMerge w:val="restart"/>
            <w:vAlign w:val="center"/>
          </w:tcPr>
          <w:p w:rsidR="00CF2F36" w:rsidRPr="00642F80" w:rsidRDefault="00CF2F36" w:rsidP="00CF2F36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  <w:sz w:val="20"/>
              </w:rPr>
              <w:t xml:space="preserve">SO w Tarnobrzegu  </w:t>
            </w:r>
          </w:p>
        </w:tc>
        <w:tc>
          <w:tcPr>
            <w:tcW w:w="2977" w:type="dxa"/>
            <w:vMerge w:val="restart"/>
            <w:vAlign w:val="center"/>
          </w:tcPr>
          <w:p w:rsidR="00F9460D" w:rsidRPr="00201BEB" w:rsidRDefault="00F9460D" w:rsidP="00F9460D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BEB">
              <w:rPr>
                <w:rFonts w:ascii="Arial" w:hAnsi="Arial" w:cs="Arial"/>
                <w:b/>
                <w:bCs/>
                <w:sz w:val="28"/>
                <w:szCs w:val="28"/>
              </w:rPr>
              <w:t>MS-S10o</w:t>
            </w:r>
          </w:p>
          <w:p w:rsidR="00F9460D" w:rsidRPr="00201BEB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BEB">
              <w:rPr>
                <w:rFonts w:ascii="Arial" w:hAnsi="Arial" w:cs="Arial"/>
                <w:b/>
                <w:bCs/>
                <w:sz w:val="22"/>
                <w:szCs w:val="22"/>
              </w:rPr>
              <w:t>SPRAWOZDANIE</w:t>
            </w:r>
          </w:p>
          <w:p w:rsidR="00F96786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</w:t>
            </w:r>
          </w:p>
          <w:p w:rsidR="00F9460D" w:rsidRPr="00AF4354" w:rsidRDefault="00F9460D" w:rsidP="00F9460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orzeczeń</w:t>
            </w:r>
          </w:p>
          <w:p w:rsidR="00CF2F36" w:rsidRPr="00F96786" w:rsidRDefault="00F96786" w:rsidP="00F96786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</w:tc>
        <w:tc>
          <w:tcPr>
            <w:tcW w:w="3260" w:type="dxa"/>
            <w:vAlign w:val="center"/>
          </w:tcPr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 xml:space="preserve">Adresat </w:t>
            </w:r>
          </w:p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18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CF2F36" w:rsidRPr="008D1A9C" w:rsidTr="008E393D">
        <w:trPr>
          <w:cantSplit/>
          <w:trHeight w:hRule="exact" w:val="537"/>
        </w:trPr>
        <w:tc>
          <w:tcPr>
            <w:tcW w:w="4676" w:type="dxa"/>
            <w:vMerge/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F2F36" w:rsidRPr="00DB5A23" w:rsidRDefault="00CF2F36" w:rsidP="00CF2F36">
            <w:pPr>
              <w:spacing w:before="60"/>
              <w:ind w:left="237" w:hanging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A23">
              <w:rPr>
                <w:rFonts w:ascii="Arial" w:hAnsi="Arial" w:cs="Arial"/>
                <w:color w:val="000000"/>
                <w:sz w:val="20"/>
                <w:szCs w:val="20"/>
              </w:rPr>
              <w:t>Termin przekazania:</w:t>
            </w:r>
          </w:p>
          <w:p w:rsidR="00CF2F36" w:rsidRPr="008D1A9C" w:rsidRDefault="00CF2F36" w:rsidP="00CF2F36">
            <w:pPr>
              <w:spacing w:before="60"/>
              <w:ind w:left="237" w:hanging="9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5A23">
              <w:rPr>
                <w:rFonts w:ascii="Arial" w:hAnsi="Arial" w:cs="Arial"/>
                <w:color w:val="000000"/>
                <w:sz w:val="20"/>
                <w:szCs w:val="20"/>
              </w:rPr>
              <w:t>zgodnie z PBSSP 2019 r.</w:t>
            </w:r>
          </w:p>
        </w:tc>
      </w:tr>
      <w:tr w:rsidR="00CF2F36" w:rsidRPr="008D1A9C" w:rsidTr="008E393D">
        <w:trPr>
          <w:cantSplit/>
          <w:trHeight w:val="253"/>
        </w:trPr>
        <w:tc>
          <w:tcPr>
            <w:tcW w:w="4676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42F80">
              <w:rPr>
                <w:rFonts w:ascii="Arial" w:hAnsi="Arial" w:cs="Arial"/>
                <w:b/>
              </w:rPr>
              <w:t>za I półrocze 2019 r.</w:t>
            </w:r>
          </w:p>
        </w:tc>
        <w:tc>
          <w:tcPr>
            <w:tcW w:w="3260" w:type="dxa"/>
            <w:vMerge/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F2F36" w:rsidRPr="008D1A9C" w:rsidTr="008E393D">
        <w:trPr>
          <w:cantSplit/>
          <w:trHeight w:val="540"/>
        </w:trPr>
        <w:tc>
          <w:tcPr>
            <w:tcW w:w="46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2F36" w:rsidRPr="005B6BCB" w:rsidRDefault="00CF2F36" w:rsidP="00CF2F36">
            <w:pPr>
              <w:spacing w:before="40" w:after="8"/>
              <w:ind w:left="28" w:right="85"/>
              <w:rPr>
                <w:rFonts w:ascii="Arial" w:hAnsi="Arial" w:cs="Arial"/>
                <w:noProof/>
                <w:sz w:val="20"/>
                <w:szCs w:val="20"/>
              </w:rPr>
            </w:pPr>
            <w:r w:rsidRPr="005B6BCB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2977" w:type="dxa"/>
            <w:vMerge/>
            <w:tcBorders>
              <w:bottom w:val="single" w:sz="8" w:space="0" w:color="auto"/>
            </w:tcBorders>
            <w:vAlign w:val="center"/>
          </w:tcPr>
          <w:p w:rsidR="00CF2F36" w:rsidRPr="00642F80" w:rsidRDefault="00CF2F36" w:rsidP="00CF2F3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CF2F36" w:rsidRPr="00AF4354" w:rsidRDefault="00CF2F36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353D62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725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629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53432" w:rsidRPr="00AF4354" w:rsidRDefault="00653432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526D2C" w:rsidRPr="00822904" w:rsidTr="00526D2C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526D2C" w:rsidRPr="00822904" w:rsidTr="00526D2C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822904" w:rsidRPr="00822904" w:rsidTr="00526D2C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Pr="00822904" w:rsidRDefault="0082290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Pr="00822904" w:rsidRDefault="0082290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 xml:space="preserve">ie warunkowego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umorzenia postępowania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54"/>
        <w:gridCol w:w="381"/>
        <w:gridCol w:w="4888"/>
        <w:gridCol w:w="327"/>
        <w:gridCol w:w="1017"/>
        <w:gridCol w:w="1004"/>
        <w:gridCol w:w="1255"/>
        <w:gridCol w:w="766"/>
      </w:tblGrid>
      <w:tr w:rsidR="00D31826" w:rsidRPr="00AF4354" w:rsidTr="00E515B2">
        <w:trPr>
          <w:cantSplit/>
          <w:trHeight w:val="398"/>
        </w:trPr>
        <w:tc>
          <w:tcPr>
            <w:tcW w:w="3132" w:type="pct"/>
            <w:gridSpan w:val="5"/>
            <w:vMerge w:val="restart"/>
            <w:vAlign w:val="center"/>
          </w:tcPr>
          <w:p w:rsidR="006A1971" w:rsidRPr="00F03102" w:rsidRDefault="007E424F" w:rsidP="00C7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F03102">
              <w:rPr>
                <w:rFonts w:ascii="Arial" w:hAnsi="Arial" w:cs="Arial"/>
                <w:sz w:val="16"/>
                <w:szCs w:val="16"/>
              </w:rPr>
              <w:t>rzeczone dozory przy warunkowym umorzeniu postępowania (wykaz D)</w:t>
            </w:r>
          </w:p>
        </w:tc>
        <w:tc>
          <w:tcPr>
            <w:tcW w:w="470" w:type="pct"/>
            <w:vMerge w:val="restar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Sprawy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44" w:type="pct"/>
            <w:gridSpan w:val="2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z tego dozory 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sprawowane przez </w:t>
            </w:r>
          </w:p>
        </w:tc>
        <w:tc>
          <w:tcPr>
            <w:tcW w:w="354" w:type="pct"/>
            <w:vMerge w:val="restart"/>
            <w:tcBorders>
              <w:lef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D31826" w:rsidRPr="00AF4354" w:rsidTr="00F03102">
        <w:trPr>
          <w:cantSplit/>
          <w:trHeight w:hRule="exact" w:val="206"/>
        </w:trPr>
        <w:tc>
          <w:tcPr>
            <w:tcW w:w="3132" w:type="pct"/>
            <w:gridSpan w:val="5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kuratorów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inne podmioty</w:t>
            </w:r>
          </w:p>
        </w:tc>
        <w:tc>
          <w:tcPr>
            <w:tcW w:w="354" w:type="pct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26" w:rsidRPr="00AF4354" w:rsidTr="00E515B2">
        <w:trPr>
          <w:cantSplit/>
          <w:trHeight w:hRule="exact" w:val="170"/>
        </w:trPr>
        <w:tc>
          <w:tcPr>
            <w:tcW w:w="3132" w:type="pct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4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" w:type="pct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DE33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F66085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AF4354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06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08)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9E3AE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E8352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 w:val="restart"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84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80373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 - ogółem  (w.12&lt;=w.14)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09114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w.12 po pisemnym upomnieniu sądowego kuratora zawodowego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 68 § 2a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9B55E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401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 68 § 1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16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17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332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1B09E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1B09EE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89"/>
        <w:gridCol w:w="322"/>
        <w:gridCol w:w="1568"/>
        <w:gridCol w:w="1358"/>
        <w:gridCol w:w="1463"/>
      </w:tblGrid>
      <w:tr w:rsidR="00DC32E8" w:rsidRPr="00AF4354" w:rsidTr="00DC32E8">
        <w:trPr>
          <w:cantSplit/>
          <w:trHeight w:val="430"/>
        </w:trPr>
        <w:tc>
          <w:tcPr>
            <w:tcW w:w="641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odjęcia warunkowo umorzonego postępowania </w:t>
            </w:r>
            <w:r w:rsidR="00DC32E8" w:rsidRPr="00AF4354">
              <w:rPr>
                <w:rFonts w:ascii="Arial" w:hAnsi="Arial" w:cs="Arial"/>
                <w:sz w:val="20"/>
                <w:szCs w:val="20"/>
              </w:rPr>
              <w:br/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(wykaz Wu)</w:t>
            </w:r>
          </w:p>
        </w:tc>
        <w:tc>
          <w:tcPr>
            <w:tcW w:w="4389" w:type="dxa"/>
            <w:gridSpan w:val="3"/>
            <w:vAlign w:val="center"/>
          </w:tcPr>
          <w:p w:rsidR="006A1971" w:rsidRPr="00AF4354" w:rsidRDefault="006A1971" w:rsidP="00DC32E8">
            <w:pPr>
              <w:ind w:left="-52" w:right="-5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DC32E8" w:rsidRPr="00AF4354" w:rsidTr="00DC32E8">
        <w:trPr>
          <w:cantSplit/>
        </w:trPr>
        <w:tc>
          <w:tcPr>
            <w:tcW w:w="641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8"/>
              </w:rPr>
              <w:br/>
              <w:t>(rubryka 2+3)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uwzględnione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nieuwzględnione</w:t>
            </w:r>
          </w:p>
        </w:tc>
      </w:tr>
      <w:tr w:rsidR="00DC32E8" w:rsidRPr="00AF4354" w:rsidTr="00DC32E8">
        <w:trPr>
          <w:trHeight w:val="113"/>
        </w:trPr>
        <w:tc>
          <w:tcPr>
            <w:tcW w:w="641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03102" w:rsidRPr="00AF4354" w:rsidTr="00DC32E8">
        <w:trPr>
          <w:trHeight w:hRule="exact" w:val="284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 w. 02 do w. 05)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98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DC32E8">
            <w:pPr>
              <w:ind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89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D31826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C53D2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5268B6">
            <w:pPr>
              <w:ind w:left="-57"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F94EE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32E8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4E707C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AF4354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61249" w:rsidRPr="00AF4354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F03102" w:rsidRDefault="006A1971" w:rsidP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141E" w:rsidRPr="00AF4354" w:rsidRDefault="009F3144" w:rsidP="00DD1BF7">
      <w:pPr>
        <w:tabs>
          <w:tab w:val="left" w:pos="1134"/>
        </w:tabs>
        <w:spacing w:before="120" w:after="120"/>
        <w:rPr>
          <w:rFonts w:ascii="Arial" w:hAnsi="Arial" w:cs="Arial"/>
          <w:bCs/>
          <w:sz w:val="20"/>
        </w:rPr>
      </w:pPr>
      <w:r w:rsidRPr="00E21781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243840</wp:posOffset>
                </wp:positionV>
                <wp:extent cx="788035" cy="156845"/>
                <wp:effectExtent l="1206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36" w:rsidRDefault="00CF2F36" w:rsidP="0080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85pt;margin-top:19.2pt;width:62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KgIAAFA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" strokeweight="1.5pt">
                <v:textbox>
                  <w:txbxContent>
                    <w:p w:rsidR="00CF2F36" w:rsidRDefault="00CF2F36" w:rsidP="0080141E"/>
                  </w:txbxContent>
                </v:textbox>
              </v:shape>
            </w:pict>
          </mc:Fallback>
        </mc:AlternateContent>
      </w:r>
      <w:r w:rsidR="0080141E" w:rsidRPr="00AF4354">
        <w:rPr>
          <w:rFonts w:ascii="Arial" w:hAnsi="Arial" w:cs="Arial"/>
          <w:b/>
          <w:bCs/>
          <w:sz w:val="20"/>
          <w:szCs w:val="20"/>
        </w:rPr>
        <w:t>Dział. 3.1.a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>.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DD1BF7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1E" w:rsidRPr="00AF4354">
        <w:rPr>
          <w:rFonts w:ascii="Arial" w:hAnsi="Arial" w:cs="Arial"/>
          <w:bCs/>
          <w:sz w:val="22"/>
        </w:rPr>
        <w:t xml:space="preserve">- </w:t>
      </w:r>
      <w:r w:rsidR="0080141E" w:rsidRPr="00AF4354">
        <w:rPr>
          <w:rFonts w:ascii="Arial" w:hAnsi="Arial" w:cs="Arial"/>
          <w:bCs/>
          <w:sz w:val="20"/>
        </w:rPr>
        <w:t xml:space="preserve">art. 16 ust. 1 pkt 1 </w:t>
      </w: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</w:t>
      </w:r>
    </w:p>
    <w:p w:rsidR="00DD1BF7" w:rsidRPr="00AF4354" w:rsidRDefault="00DD1BF7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990506">
        <w:rPr>
          <w:rFonts w:ascii="Arial" w:hAnsi="Arial" w:cs="Arial"/>
          <w:b/>
          <w:bCs/>
          <w:sz w:val="20"/>
          <w:szCs w:val="20"/>
        </w:rPr>
        <w:t>(</w:t>
      </w:r>
      <w:r w:rsidRPr="00AF4354">
        <w:rPr>
          <w:rFonts w:ascii="Arial" w:hAnsi="Arial" w:cs="Arial"/>
          <w:b/>
          <w:bCs/>
          <w:sz w:val="20"/>
          <w:szCs w:val="20"/>
        </w:rPr>
        <w:t>oraz osób</w:t>
      </w:r>
      <w:r w:rsidR="00990506">
        <w:rPr>
          <w:rFonts w:ascii="Arial" w:hAnsi="Arial" w:cs="Arial"/>
          <w:b/>
          <w:bCs/>
          <w:sz w:val="20"/>
          <w:szCs w:val="20"/>
        </w:rPr>
        <w:t>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080B49" w:rsidTr="00526D2C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:rsidTr="00526D2C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:rsidTr="00526D2C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236"/>
        <w:gridCol w:w="457"/>
        <w:gridCol w:w="2315"/>
        <w:gridCol w:w="2207"/>
      </w:tblGrid>
      <w:tr w:rsidR="006A1971" w:rsidRPr="00AF4354" w:rsidTr="00CD5254">
        <w:trPr>
          <w:cantSplit/>
          <w:trHeight w:val="851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vAlign w:val="center"/>
          </w:tcPr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6A1971" w:rsidRPr="00AF4354" w:rsidTr="00CD5254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6A1971" w:rsidRPr="00AF4354" w:rsidRDefault="007E424F" w:rsidP="0089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5268B6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4749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4749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7302A7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9F3144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1905" t="4445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F36" w:rsidRPr="00894DC6" w:rsidRDefault="00CF2F36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3.55pt;margin-top:1.05pt;width:203.2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yhQIAABc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" stroked="f">
                      <v:textbox>
                        <w:txbxContent>
                          <w:p w:rsidR="00CF2F36" w:rsidRPr="00894DC6" w:rsidRDefault="00CF2F36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7302A7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7302A7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232"/>
        <w:gridCol w:w="1595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w.19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2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41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422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A1" w:rsidRPr="006A6BF5" w:rsidRDefault="00F77DA1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(w.22=w.23+24)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</w:tr>
      <w:tr w:rsidR="00E4251C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(=w.</w:t>
            </w:r>
            <w:r w:rsidRPr="00662FF2">
              <w:t xml:space="preserve"> </w:t>
            </w:r>
            <w:r w:rsidRPr="00662FF2">
              <w:rPr>
                <w:rFonts w:ascii="Arial" w:hAnsi="Arial" w:cs="Arial"/>
                <w:sz w:val="16"/>
                <w:szCs w:val="16"/>
              </w:rPr>
              <w:t>26+27)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w.20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 (art. 44 kk z wył. 39 pkt 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64687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zawieszenia wykonania kary pozbawienia wolności – osoby, przyczyny zakończenia</w:t>
      </w:r>
    </w:p>
    <w:tbl>
      <w:tblPr>
        <w:tblW w:w="493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30"/>
        <w:gridCol w:w="4907"/>
        <w:gridCol w:w="263"/>
        <w:gridCol w:w="1092"/>
        <w:gridCol w:w="1004"/>
        <w:gridCol w:w="1334"/>
        <w:gridCol w:w="831"/>
      </w:tblGrid>
      <w:tr w:rsidR="00EF547F" w:rsidRPr="00AF4354" w:rsidTr="003E7773">
        <w:trPr>
          <w:cantSplit/>
          <w:trHeight w:hRule="exact" w:val="604"/>
        </w:trPr>
        <w:tc>
          <w:tcPr>
            <w:tcW w:w="3006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94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EF547F" w:rsidRPr="00AF4354" w:rsidTr="003E7773">
        <w:trPr>
          <w:cantSplit/>
          <w:trHeight w:hRule="exact" w:val="335"/>
        </w:trPr>
        <w:tc>
          <w:tcPr>
            <w:tcW w:w="3006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624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8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7F" w:rsidRPr="00AF4354" w:rsidTr="003E7773">
        <w:trPr>
          <w:cantSplit/>
          <w:trHeight w:hRule="exact" w:val="170"/>
        </w:trPr>
        <w:tc>
          <w:tcPr>
            <w:tcW w:w="3006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1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E7773" w:rsidRPr="00AF4354" w:rsidTr="008838B1">
        <w:trPr>
          <w:cantSplit/>
          <w:trHeight w:hRule="exact" w:val="371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09)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397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wykonania kary – ogółem (w.13&lt;=w.14)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414F2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</w:p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 75 § 1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val="229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val="34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609"/>
        </w:trPr>
        <w:tc>
          <w:tcPr>
            <w:tcW w:w="288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(dozory, wykonywane wg stanu w ostatnim dniu okresu sprawozdawczego)</w:t>
            </w:r>
          </w:p>
        </w:tc>
        <w:tc>
          <w:tcPr>
            <w:tcW w:w="1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511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p w:rsidR="006A1971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456C0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(w.01= w.03 do 08) = (10+11)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1821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w.14)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(w.19=21 do 25)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 (w.26= w. 27 do 32) = (w.34+35)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 26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707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251C1C" w:rsidRPr="00AF4354">
              <w:rPr>
                <w:rFonts w:ascii="Arial" w:hAnsi="Arial" w:cs="Arial"/>
                <w:sz w:val="16"/>
                <w:szCs w:val="16"/>
              </w:rPr>
              <w:t>6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w.38)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654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178A2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178A2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 1 pkt 4 kkw) 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1 pkt 2-4 kkw w zw. z art. 160 §4 kkw)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2C5949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lastRenderedPageBreak/>
        <w:t xml:space="preserve">Dział 13. Wykonywanie środka karnego w postaci zakazu prowadzenia pojazdów </w:t>
      </w:r>
    </w:p>
    <w:tbl>
      <w:tblPr>
        <w:tblW w:w="8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</w:tblGrid>
      <w:tr w:rsidR="002A77AE" w:rsidRPr="00A75599" w:rsidTr="002A77AE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2A77AE" w:rsidRPr="00A75599" w:rsidTr="00241237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w związku z przestępstwami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14.a.</w:t>
      </w:r>
      <w:r w:rsidRPr="007B08C3">
        <w:rPr>
          <w:rFonts w:ascii="Arial" w:hAnsi="Arial" w:cs="Arial"/>
          <w:sz w:val="22"/>
          <w:szCs w:val="22"/>
        </w:rPr>
        <w:t xml:space="preserve"> art. 43a § 1 i 2 kk (świadczenie pieniężne)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3.171</w:t>
            </w:r>
          </w:p>
        </w:tc>
      </w:tr>
    </w:tbl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14.b.</w:t>
      </w:r>
      <w:r w:rsidRPr="007B08C3">
        <w:rPr>
          <w:rFonts w:ascii="Arial" w:hAnsi="Arial" w:cs="Arial"/>
          <w:sz w:val="22"/>
          <w:szCs w:val="22"/>
        </w:rPr>
        <w:t xml:space="preserve"> art. 47 § 1 kk, 57a § 2kk (nawiązka)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2.000</w:t>
            </w:r>
          </w:p>
        </w:tc>
      </w:tr>
    </w:tbl>
    <w:p w:rsidR="009C0CE2" w:rsidRDefault="009C0CE2" w:rsidP="008A08A5">
      <w:pPr>
        <w:pStyle w:val="style20"/>
        <w:spacing w:before="60" w:after="60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pStyle w:val="style20"/>
        <w:spacing w:before="60" w:after="60"/>
        <w:rPr>
          <w:rStyle w:val="fontstyle38"/>
          <w:b/>
          <w:bCs/>
        </w:rPr>
      </w:pPr>
      <w:r w:rsidRPr="00AF4354">
        <w:rPr>
          <w:rFonts w:ascii="Arial" w:hAnsi="Arial" w:cs="Arial"/>
          <w:b/>
          <w:bCs/>
        </w:rPr>
        <w:t>Dział 1</w:t>
      </w:r>
      <w:r w:rsidR="009C0CE2">
        <w:rPr>
          <w:rFonts w:ascii="Arial" w:hAnsi="Arial" w:cs="Arial"/>
          <w:b/>
          <w:bCs/>
        </w:rPr>
        <w:t>5</w:t>
      </w:r>
      <w:r w:rsidRPr="00AF4354">
        <w:rPr>
          <w:rFonts w:ascii="Arial" w:hAnsi="Arial" w:cs="Arial"/>
          <w:b/>
          <w:bCs/>
        </w:rPr>
        <w:t xml:space="preserve">. </w:t>
      </w:r>
      <w:r w:rsidRPr="00AF4354">
        <w:rPr>
          <w:rStyle w:val="fontstyle38"/>
          <w:b/>
          <w:bCs/>
        </w:rPr>
        <w:t>Obciążenia administracyjne respondentów</w:t>
      </w:r>
    </w:p>
    <w:p w:rsidR="006A1971" w:rsidRPr="00AF4354" w:rsidRDefault="006A1971" w:rsidP="00AE412B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AF4354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9C0CE2" w:rsidRPr="00AF4354" w:rsidTr="00241237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0CE2" w:rsidRPr="00AF4354" w:rsidRDefault="009C0CE2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CE2" w:rsidRDefault="009C0C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1.920</w:t>
            </w:r>
          </w:p>
        </w:tc>
      </w:tr>
      <w:tr w:rsidR="009C0CE2" w:rsidRPr="00AF4354" w:rsidTr="00241237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0CE2" w:rsidRPr="00AF4354" w:rsidRDefault="009C0CE2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C0CE2" w:rsidRDefault="009C0C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9F3144" w:rsidP="00E646BA">
      <w:pPr>
        <w:rPr>
          <w:rFonts w:ascii="Arial" w:hAnsi="Arial" w:cs="Arial"/>
        </w:rPr>
      </w:pPr>
      <w:r w:rsidRPr="00E2178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0" r="0" b="254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F36" w:rsidRPr="004102F7" w:rsidRDefault="00CF2F3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F2F36" w:rsidRPr="004102F7" w:rsidRDefault="00CF2F3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F2F36" w:rsidRPr="004102F7" w:rsidRDefault="00CF2F36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F2F36" w:rsidRPr="000B589E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F2F36" w:rsidRDefault="00CF2F3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2F36" w:rsidRPr="000B589E" w:rsidRDefault="00CF2F3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7.9pt;margin-top:2.9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" filled="f" stroked="f">
                <v:textbox>
                  <w:txbxContent>
                    <w:p w:rsidR="00CF2F36" w:rsidRPr="004102F7" w:rsidRDefault="00CF2F3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F2F36" w:rsidRPr="004102F7" w:rsidRDefault="00CF2F3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F2F36" w:rsidRPr="004102F7" w:rsidRDefault="00CF2F36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F2F36" w:rsidRPr="004102F7" w:rsidRDefault="00CF2F3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F2F36" w:rsidRPr="000B589E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F2F36" w:rsidRDefault="00CF2F3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2F36" w:rsidRPr="000B589E" w:rsidRDefault="00CF2F3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BD15E7">
        <w:rPr>
          <w:rFonts w:ascii="Arial" w:hAnsi="Arial" w:cs="Arial"/>
          <w:b/>
          <w:bCs/>
        </w:rPr>
        <w:t>OBJAŚNIENIA do formularza MS-S10</w:t>
      </w:r>
    </w:p>
    <w:p w:rsidR="007B08C3" w:rsidRPr="00BD15E7" w:rsidRDefault="007B08C3" w:rsidP="007B08C3">
      <w:pPr>
        <w:tabs>
          <w:tab w:val="left" w:pos="360"/>
        </w:tabs>
        <w:jc w:val="both"/>
        <w:rPr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Ogólne</w:t>
      </w:r>
    </w:p>
    <w:p w:rsidR="007B08C3" w:rsidRPr="00BD15E7" w:rsidRDefault="007B08C3" w:rsidP="007B08C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7B08C3">
        <w:rPr>
          <w:rFonts w:ascii="Arial" w:hAnsi="Arial" w:cs="Arial"/>
          <w:sz w:val="20"/>
          <w:szCs w:val="20"/>
        </w:rPr>
        <w:t xml:space="preserve">, należy rozumieć przez to: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a)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7B08C3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7B08C3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7B08C3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b)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7B08C3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7B08C3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7B08C3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7B08C3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c)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7B08C3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7B08C3" w:rsidRPr="007B08C3" w:rsidRDefault="007B08C3" w:rsidP="007B08C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lastRenderedPageBreak/>
        <w:t xml:space="preserve">- w wierszach „w tym przekazane z innego sądu” należy wykazać sprawy z danego wykazu, które przekazane zostały z innego sądu po rejestracji w wykazie sądu przekazującego; </w:t>
      </w:r>
    </w:p>
    <w:p w:rsidR="007B08C3" w:rsidRPr="007B08C3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b/>
          <w:bCs/>
          <w:sz w:val="20"/>
          <w:szCs w:val="20"/>
        </w:rPr>
        <w:t>Dział 1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 W wierszu 11 wykazujemy tylko należności zasądzone na rzecz Skarbu Państwa.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b/>
          <w:bCs/>
          <w:sz w:val="20"/>
          <w:szCs w:val="20"/>
        </w:rPr>
        <w:t>Dział 2.2.</w:t>
      </w:r>
    </w:p>
    <w:p w:rsidR="007B08C3" w:rsidRPr="007B08C3" w:rsidRDefault="007B08C3" w:rsidP="007B08C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7B08C3">
        <w:rPr>
          <w:rFonts w:ascii="Arial" w:hAnsi="Arial" w:cs="Arial"/>
          <w:sz w:val="20"/>
        </w:rPr>
        <w:t xml:space="preserve">w wierszach należy wskazywać liczbę wszystkich orzeczonych </w:t>
      </w:r>
      <w:r w:rsidRPr="007B08C3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7B08C3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7B08C3" w:rsidRPr="007B08C3" w:rsidRDefault="007B08C3" w:rsidP="007B08C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7B08C3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7B08C3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7B08C3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7B08C3" w:rsidRPr="007B08C3" w:rsidRDefault="007B08C3" w:rsidP="007B08C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7B08C3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7B08C3" w:rsidRPr="00BD15E7" w:rsidRDefault="007B08C3" w:rsidP="007B08C3">
      <w:pPr>
        <w:tabs>
          <w:tab w:val="left" w:pos="360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2.3.</w:t>
      </w:r>
    </w:p>
    <w:p w:rsidR="007B08C3" w:rsidRPr="00BD15E7" w:rsidRDefault="007B08C3" w:rsidP="007B08C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08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2.4.</w:t>
      </w:r>
    </w:p>
    <w:p w:rsidR="007B08C3" w:rsidRPr="00BD15E7" w:rsidRDefault="007B08C3" w:rsidP="007B08C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7B08C3" w:rsidRPr="00BD15E7" w:rsidRDefault="007B08C3" w:rsidP="007B08C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7B08C3" w:rsidRPr="00BD15E7" w:rsidRDefault="007B08C3" w:rsidP="007B08C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3.1.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3.2.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4.2.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lastRenderedPageBreak/>
        <w:t>w w.03 wykazuje się również osoby, wobec których wydano zarządzenie o ustaleniu miejsca pobytu.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4.3.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4.4.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5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Default="007B08C3" w:rsidP="007B08C3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Default="007B08C3" w:rsidP="007B08C3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5.4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6.1.</w:t>
      </w:r>
    </w:p>
    <w:p w:rsidR="007B08C3" w:rsidRPr="00BD15E7" w:rsidRDefault="007B08C3" w:rsidP="007B08C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6.2.</w:t>
      </w:r>
    </w:p>
    <w:p w:rsidR="007B08C3" w:rsidRPr="00BD15E7" w:rsidRDefault="007B08C3" w:rsidP="007B08C3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7B08C3" w:rsidRPr="00BD15E7" w:rsidRDefault="007B08C3" w:rsidP="007B08C3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7B08C3" w:rsidRPr="00BD15E7" w:rsidRDefault="007B08C3" w:rsidP="007B08C3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:rsidR="007B08C3" w:rsidRPr="00BD15E7" w:rsidRDefault="007B08C3" w:rsidP="007B08C3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roku.</w:t>
      </w:r>
    </w:p>
    <w:p w:rsidR="007B08C3" w:rsidRPr="00BD15E7" w:rsidRDefault="007B08C3" w:rsidP="007B08C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6.3.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lastRenderedPageBreak/>
        <w:t>w wierszach 26-30 dotyczących uchylenia obowiązków należy wskazywać uchylenie tylko obowiązków orzeczonych w wyroku, w tym także takich, którym zmieniono zakres w toku postępowania wykonawczego;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7B08C3" w:rsidRPr="00BD15E7" w:rsidRDefault="007B08C3" w:rsidP="007B08C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6.4.</w:t>
      </w:r>
    </w:p>
    <w:p w:rsidR="007B08C3" w:rsidRPr="00BD15E7" w:rsidRDefault="007B08C3" w:rsidP="007B08C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7B08C3" w:rsidRPr="00BD15E7" w:rsidRDefault="007B08C3" w:rsidP="007B08C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6.5.</w:t>
      </w:r>
    </w:p>
    <w:p w:rsidR="007B08C3" w:rsidRPr="00BD15E7" w:rsidRDefault="007B08C3" w:rsidP="007B08C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7B08C3" w:rsidRPr="00BD15E7" w:rsidRDefault="007B08C3" w:rsidP="007B08C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7B08C3" w:rsidRPr="00BD15E7" w:rsidRDefault="007B08C3" w:rsidP="007B08C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 xml:space="preserve"> </w:t>
      </w:r>
    </w:p>
    <w:p w:rsid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7</w:t>
      </w:r>
    </w:p>
    <w:p w:rsidR="007B08C3" w:rsidRPr="00BD15E7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BD15E7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BD15E7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8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7B08C3" w:rsidRPr="00BD15E7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9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9.1.</w:t>
      </w:r>
    </w:p>
    <w:p w:rsidR="007B08C3" w:rsidRPr="00BD15E7" w:rsidRDefault="007B08C3" w:rsidP="007B08C3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11</w:t>
      </w:r>
    </w:p>
    <w:p w:rsidR="007B08C3" w:rsidRPr="00BD15E7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7B08C3" w:rsidRPr="00BD15E7" w:rsidRDefault="007B08C3" w:rsidP="007B08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7B08C3" w:rsidRPr="00BD15E7" w:rsidRDefault="007B08C3" w:rsidP="007B08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12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AF4354" w:rsidRDefault="006A1971" w:rsidP="007B08C3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6A1971" w:rsidRPr="00AF4354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F4" w:rsidRDefault="00696FF4" w:rsidP="007C537E">
      <w:r>
        <w:separator/>
      </w:r>
    </w:p>
  </w:endnote>
  <w:endnote w:type="continuationSeparator" w:id="0">
    <w:p w:rsidR="00696FF4" w:rsidRDefault="00696FF4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E21781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E21781" w:rsidRPr="003852EC">
      <w:rPr>
        <w:b/>
        <w:bCs/>
        <w:sz w:val="16"/>
        <w:szCs w:val="16"/>
      </w:rPr>
      <w:fldChar w:fldCharType="separate"/>
    </w:r>
    <w:r w:rsidR="009F3144">
      <w:rPr>
        <w:b/>
        <w:bCs/>
        <w:noProof/>
        <w:sz w:val="16"/>
        <w:szCs w:val="16"/>
      </w:rPr>
      <w:t>4</w:t>
    </w:r>
    <w:r w:rsidR="00E21781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E21781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E21781" w:rsidRPr="003852EC">
      <w:rPr>
        <w:b/>
        <w:bCs/>
        <w:sz w:val="16"/>
        <w:szCs w:val="16"/>
      </w:rPr>
      <w:fldChar w:fldCharType="separate"/>
    </w:r>
    <w:r w:rsidR="009F3144">
      <w:rPr>
        <w:b/>
        <w:bCs/>
        <w:noProof/>
        <w:sz w:val="16"/>
        <w:szCs w:val="16"/>
      </w:rPr>
      <w:t>21</w:t>
    </w:r>
    <w:r w:rsidR="00E21781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F4" w:rsidRDefault="00696FF4" w:rsidP="007C537E">
      <w:r>
        <w:separator/>
      </w:r>
    </w:p>
  </w:footnote>
  <w:footnote w:type="continuationSeparator" w:id="0">
    <w:p w:rsidR="00696FF4" w:rsidRDefault="00696FF4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D9B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1684F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940FD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1BEB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FFE"/>
    <w:rsid w:val="002347F2"/>
    <w:rsid w:val="002355AF"/>
    <w:rsid w:val="00237A54"/>
    <w:rsid w:val="00240809"/>
    <w:rsid w:val="00240E02"/>
    <w:rsid w:val="00241237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4F4A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7AE"/>
    <w:rsid w:val="002A7993"/>
    <w:rsid w:val="002B1B07"/>
    <w:rsid w:val="002B2530"/>
    <w:rsid w:val="002B29F3"/>
    <w:rsid w:val="002B3B0E"/>
    <w:rsid w:val="002C0621"/>
    <w:rsid w:val="002C0A75"/>
    <w:rsid w:val="002C11D3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3D6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D1D4E"/>
    <w:rsid w:val="004D2929"/>
    <w:rsid w:val="004D3281"/>
    <w:rsid w:val="004D387E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6D2C"/>
    <w:rsid w:val="00527EC4"/>
    <w:rsid w:val="00530282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49B8"/>
    <w:rsid w:val="0056696B"/>
    <w:rsid w:val="00570C98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0E78"/>
    <w:rsid w:val="00592032"/>
    <w:rsid w:val="0059279F"/>
    <w:rsid w:val="00593EFD"/>
    <w:rsid w:val="00595750"/>
    <w:rsid w:val="0059633C"/>
    <w:rsid w:val="00596D30"/>
    <w:rsid w:val="005A70D6"/>
    <w:rsid w:val="005B20A3"/>
    <w:rsid w:val="005B2467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19C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E11"/>
    <w:rsid w:val="0064507B"/>
    <w:rsid w:val="00646FF1"/>
    <w:rsid w:val="00647161"/>
    <w:rsid w:val="006507F4"/>
    <w:rsid w:val="00651DCB"/>
    <w:rsid w:val="0065205C"/>
    <w:rsid w:val="006525EF"/>
    <w:rsid w:val="00653432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96FF4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2A7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13E"/>
    <w:rsid w:val="00763BA5"/>
    <w:rsid w:val="00765142"/>
    <w:rsid w:val="0076783A"/>
    <w:rsid w:val="00771F3F"/>
    <w:rsid w:val="0077383B"/>
    <w:rsid w:val="0077519B"/>
    <w:rsid w:val="00776B2B"/>
    <w:rsid w:val="00777DEF"/>
    <w:rsid w:val="00777ED1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08C3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904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E393D"/>
    <w:rsid w:val="008E5844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BBA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46D3E"/>
    <w:rsid w:val="00950A44"/>
    <w:rsid w:val="00950C95"/>
    <w:rsid w:val="00952877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506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0CE2"/>
    <w:rsid w:val="009C3AAA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C6C"/>
    <w:rsid w:val="009E6349"/>
    <w:rsid w:val="009E7407"/>
    <w:rsid w:val="009F1615"/>
    <w:rsid w:val="009F2979"/>
    <w:rsid w:val="009F3144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2D77"/>
    <w:rsid w:val="00CE385F"/>
    <w:rsid w:val="00CE6C32"/>
    <w:rsid w:val="00CE7C28"/>
    <w:rsid w:val="00CF05AC"/>
    <w:rsid w:val="00CF1BED"/>
    <w:rsid w:val="00CF2445"/>
    <w:rsid w:val="00CF2F36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5317C"/>
    <w:rsid w:val="00D55A30"/>
    <w:rsid w:val="00D56EB4"/>
    <w:rsid w:val="00D60143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B33"/>
    <w:rsid w:val="00E07EE4"/>
    <w:rsid w:val="00E10378"/>
    <w:rsid w:val="00E12D05"/>
    <w:rsid w:val="00E13D12"/>
    <w:rsid w:val="00E15D25"/>
    <w:rsid w:val="00E17B90"/>
    <w:rsid w:val="00E21781"/>
    <w:rsid w:val="00E237F1"/>
    <w:rsid w:val="00E23FAA"/>
    <w:rsid w:val="00E2772A"/>
    <w:rsid w:val="00E302B1"/>
    <w:rsid w:val="00E305B7"/>
    <w:rsid w:val="00E31091"/>
    <w:rsid w:val="00E35DA7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03DD"/>
    <w:rsid w:val="00E71581"/>
    <w:rsid w:val="00E71EBB"/>
    <w:rsid w:val="00E7216D"/>
    <w:rsid w:val="00E72CDD"/>
    <w:rsid w:val="00E74768"/>
    <w:rsid w:val="00E76DDA"/>
    <w:rsid w:val="00E83471"/>
    <w:rsid w:val="00E8352D"/>
    <w:rsid w:val="00E841CE"/>
    <w:rsid w:val="00E932C5"/>
    <w:rsid w:val="00E93457"/>
    <w:rsid w:val="00E944AB"/>
    <w:rsid w:val="00E952AF"/>
    <w:rsid w:val="00E975C9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3102"/>
    <w:rsid w:val="00F036DB"/>
    <w:rsid w:val="00F04D14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3D2B"/>
    <w:rsid w:val="00F75987"/>
    <w:rsid w:val="00F76D22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F47"/>
    <w:rsid w:val="00F9460D"/>
    <w:rsid w:val="00F94EE1"/>
    <w:rsid w:val="00F9564E"/>
    <w:rsid w:val="00F96786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AD01-AAEB-4660-8D58-37F5E4FB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CF2F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  <w:style w:type="character" w:customStyle="1" w:styleId="Nagwek3Znak">
    <w:name w:val="Nagłówek 3 Znak"/>
    <w:link w:val="Nagwek3"/>
    <w:rsid w:val="00CF2F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8545</Words>
  <Characters>51272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2021-01-12T10:08:00Z</dcterms:created>
  <dcterms:modified xsi:type="dcterms:W3CDTF">2021-01-12T10:08:00Z</dcterms:modified>
</cp:coreProperties>
</file>