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B" w:rsidRPr="002D18DB" w:rsidRDefault="00163ACB" w:rsidP="00E855E0">
      <w:pPr>
        <w:ind w:firstLine="709"/>
        <w:jc w:val="center"/>
        <w:rPr>
          <w:rFonts w:ascii="Bookman Old Style" w:hAnsi="Bookman Old Style"/>
          <w:b/>
          <w:bCs/>
        </w:rPr>
      </w:pPr>
      <w:r w:rsidRPr="002D18DB">
        <w:rPr>
          <w:rFonts w:ascii="Bookman Old Style" w:hAnsi="Bookman Old Style"/>
          <w:b/>
          <w:bCs/>
        </w:rPr>
        <w:t>Program szkolenia</w:t>
      </w:r>
    </w:p>
    <w:p w:rsidR="00163ACB" w:rsidRPr="002D18DB" w:rsidRDefault="00163ACB" w:rsidP="00163ACB">
      <w:pPr>
        <w:jc w:val="both"/>
        <w:rPr>
          <w:rFonts w:ascii="Bookman Old Style" w:hAnsi="Bookman Old Style"/>
          <w:b/>
          <w:bCs/>
        </w:rPr>
      </w:pPr>
      <w:r w:rsidRPr="002D18DB">
        <w:rPr>
          <w:rFonts w:ascii="Bookman Old Style" w:hAnsi="Bookman Old Style"/>
          <w:b/>
          <w:bCs/>
        </w:rPr>
        <w:t>urzędników sądowych Sądu Okręgowego w Tarnobrzegu i podległych Sądów Rejonowych w dniach 14-15 listopada 20</w:t>
      </w:r>
      <w:r w:rsidR="00F30411" w:rsidRPr="002D18DB">
        <w:rPr>
          <w:rFonts w:ascii="Bookman Old Style" w:hAnsi="Bookman Old Style"/>
          <w:b/>
          <w:bCs/>
        </w:rPr>
        <w:t>13 roku w Ulanowie w Hotelu „Tanew”</w:t>
      </w:r>
    </w:p>
    <w:p w:rsidR="00163ACB" w:rsidRDefault="00163ACB" w:rsidP="00163ACB">
      <w:pPr>
        <w:jc w:val="both"/>
        <w:rPr>
          <w:rFonts w:ascii="Bookman Old Style" w:hAnsi="Bookman Old Style"/>
          <w:b/>
          <w:bCs/>
        </w:rPr>
      </w:pPr>
    </w:p>
    <w:p w:rsidR="00163ACB" w:rsidRPr="002D18DB" w:rsidRDefault="00F30411" w:rsidP="00E855E0">
      <w:pPr>
        <w:spacing w:line="360" w:lineRule="auto"/>
        <w:ind w:left="2124" w:firstLine="708"/>
        <w:jc w:val="both"/>
        <w:rPr>
          <w:rFonts w:ascii="Bookman Old Style" w:hAnsi="Bookman Old Style"/>
          <w:b/>
          <w:bCs/>
        </w:rPr>
      </w:pPr>
      <w:r w:rsidRPr="002D18DB">
        <w:rPr>
          <w:rFonts w:ascii="Bookman Old Style" w:hAnsi="Bookman Old Style"/>
          <w:b/>
          <w:bCs/>
        </w:rPr>
        <w:t>Czwartek 14</w:t>
      </w:r>
      <w:r w:rsidR="00163ACB" w:rsidRPr="002D18DB">
        <w:rPr>
          <w:rFonts w:ascii="Bookman Old Style" w:hAnsi="Bookman Old Style"/>
          <w:b/>
          <w:bCs/>
        </w:rPr>
        <w:t xml:space="preserve"> listopada 2013r. </w:t>
      </w:r>
    </w:p>
    <w:p w:rsidR="001063FC" w:rsidRPr="00E855E0" w:rsidRDefault="001063FC" w:rsidP="00E855E0">
      <w:pPr>
        <w:spacing w:line="360" w:lineRule="auto"/>
        <w:ind w:left="2124" w:firstLine="708"/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163ACB" w:rsidRPr="002D18DB" w:rsidRDefault="00163ACB" w:rsidP="00163ACB">
      <w:pPr>
        <w:spacing w:line="360" w:lineRule="auto"/>
        <w:jc w:val="both"/>
        <w:rPr>
          <w:rFonts w:ascii="Bookman Old Style" w:hAnsi="Bookman Old Style"/>
          <w:bCs/>
        </w:rPr>
      </w:pPr>
      <w:r w:rsidRPr="002D18DB">
        <w:rPr>
          <w:rFonts w:ascii="Bookman Old Style" w:hAnsi="Bookman Old Style"/>
          <w:b/>
          <w:bCs/>
        </w:rPr>
        <w:t>11.00 – 12.00</w:t>
      </w:r>
      <w:r w:rsidR="009172C1" w:rsidRPr="002D18DB">
        <w:rPr>
          <w:rFonts w:ascii="Bookman Old Style" w:hAnsi="Bookman Old Style"/>
          <w:bCs/>
        </w:rPr>
        <w:tab/>
      </w:r>
      <w:r w:rsidRPr="002D18DB">
        <w:rPr>
          <w:rFonts w:ascii="Bookman Old Style" w:hAnsi="Bookman Old Style"/>
          <w:bCs/>
        </w:rPr>
        <w:t>-  przyjazd i zakwate</w:t>
      </w:r>
      <w:r w:rsidR="00140D65" w:rsidRPr="002D18DB">
        <w:rPr>
          <w:rFonts w:ascii="Bookman Old Style" w:hAnsi="Bookman Old Style"/>
          <w:bCs/>
        </w:rPr>
        <w:t>rowanie uczestników szkolenia</w:t>
      </w:r>
      <w:r w:rsidRPr="002D18DB">
        <w:rPr>
          <w:rFonts w:ascii="Bookman Old Style" w:hAnsi="Bookman Old Style"/>
          <w:bCs/>
        </w:rPr>
        <w:t xml:space="preserve">                                                      </w:t>
      </w:r>
    </w:p>
    <w:p w:rsidR="00140D65" w:rsidRPr="002D18DB" w:rsidRDefault="00163ACB" w:rsidP="003D03BB">
      <w:pPr>
        <w:spacing w:line="276" w:lineRule="auto"/>
        <w:ind w:left="2126" w:hanging="2126"/>
        <w:jc w:val="both"/>
        <w:rPr>
          <w:rFonts w:ascii="Bookman Old Style" w:hAnsi="Bookman Old Style"/>
          <w:bCs/>
        </w:rPr>
      </w:pPr>
      <w:r w:rsidRPr="002D18DB">
        <w:rPr>
          <w:rFonts w:ascii="Bookman Old Style" w:hAnsi="Bookman Old Style"/>
          <w:b/>
          <w:bCs/>
        </w:rPr>
        <w:t>12.00 –12.15</w:t>
      </w:r>
      <w:r w:rsidR="0016064A" w:rsidRPr="002D18DB">
        <w:rPr>
          <w:rFonts w:ascii="Bookman Old Style" w:hAnsi="Bookman Old Style"/>
          <w:bCs/>
        </w:rPr>
        <w:tab/>
        <w:t xml:space="preserve">- </w:t>
      </w:r>
      <w:r w:rsidRPr="002D18DB">
        <w:rPr>
          <w:rFonts w:ascii="Bookman Old Style" w:hAnsi="Bookman Old Style"/>
          <w:bCs/>
        </w:rPr>
        <w:t>rozpoczęcie szkolenia i powitanie zaproszonych gości     przez</w:t>
      </w:r>
      <w:r w:rsidR="003D03BB" w:rsidRPr="002D18DB">
        <w:rPr>
          <w:rFonts w:ascii="Bookman Old Style" w:hAnsi="Bookman Old Style"/>
          <w:bCs/>
        </w:rPr>
        <w:t xml:space="preserve"> Dyrektora </w:t>
      </w:r>
      <w:r w:rsidRPr="002D18DB">
        <w:rPr>
          <w:rFonts w:ascii="Bookman Old Style" w:hAnsi="Bookman Old Style"/>
          <w:bCs/>
        </w:rPr>
        <w:t xml:space="preserve">  Sądu Okręgowego w Tarnobrzegu</w:t>
      </w:r>
      <w:r w:rsidR="003D03BB" w:rsidRPr="002D18DB">
        <w:rPr>
          <w:rFonts w:ascii="Bookman Old Style" w:hAnsi="Bookman Old Style"/>
          <w:bCs/>
        </w:rPr>
        <w:t xml:space="preserve"> Martę Ziarek</w:t>
      </w:r>
      <w:r w:rsidRPr="002D18DB">
        <w:rPr>
          <w:rFonts w:ascii="Bookman Old Style" w:hAnsi="Bookman Old Style"/>
          <w:bCs/>
        </w:rPr>
        <w:t xml:space="preserve">  </w:t>
      </w:r>
    </w:p>
    <w:p w:rsidR="00163ACB" w:rsidRPr="002D18DB" w:rsidRDefault="00163ACB" w:rsidP="003D03BB">
      <w:pPr>
        <w:spacing w:line="276" w:lineRule="auto"/>
        <w:ind w:left="2126" w:hanging="2126"/>
        <w:jc w:val="both"/>
        <w:rPr>
          <w:rFonts w:ascii="Bookman Old Style" w:hAnsi="Bookman Old Style"/>
          <w:bCs/>
        </w:rPr>
      </w:pPr>
      <w:r w:rsidRPr="002D18DB">
        <w:rPr>
          <w:rFonts w:ascii="Bookman Old Style" w:hAnsi="Bookman Old Style"/>
          <w:bCs/>
        </w:rPr>
        <w:t xml:space="preserve">                         </w:t>
      </w:r>
      <w:r w:rsidR="003D03BB" w:rsidRPr="002D18DB">
        <w:rPr>
          <w:rFonts w:ascii="Bookman Old Style" w:hAnsi="Bookman Old Style"/>
          <w:bCs/>
        </w:rPr>
        <w:t xml:space="preserve">      </w:t>
      </w:r>
    </w:p>
    <w:p w:rsidR="00163ACB" w:rsidRPr="002D18DB" w:rsidRDefault="00163ACB" w:rsidP="00140D65">
      <w:pPr>
        <w:spacing w:line="276" w:lineRule="auto"/>
        <w:jc w:val="both"/>
        <w:rPr>
          <w:rFonts w:ascii="Bookman Old Style" w:hAnsi="Bookman Old Style"/>
          <w:bCs/>
        </w:rPr>
      </w:pPr>
      <w:r w:rsidRPr="002D18DB">
        <w:rPr>
          <w:rFonts w:ascii="Bookman Old Style" w:hAnsi="Bookman Old Style"/>
          <w:b/>
          <w:bCs/>
        </w:rPr>
        <w:t xml:space="preserve">12.15 - 13.45     </w:t>
      </w:r>
      <w:r w:rsidR="00437984" w:rsidRPr="002D18DB">
        <w:rPr>
          <w:rFonts w:ascii="Bookman Old Style" w:hAnsi="Bookman Old Style"/>
          <w:bCs/>
        </w:rPr>
        <w:t>„</w:t>
      </w:r>
      <w:r w:rsidR="00437984" w:rsidRPr="002D18DB">
        <w:rPr>
          <w:rFonts w:ascii="Bookman Old Style" w:hAnsi="Bookman Old Style"/>
          <w:bCs/>
          <w:i/>
        </w:rPr>
        <w:t>Bezpieczeństwo danych a systemy informatyczne</w:t>
      </w:r>
      <w:r w:rsidR="00140D65" w:rsidRPr="002D18DB">
        <w:rPr>
          <w:rFonts w:ascii="Bookman Old Style" w:hAnsi="Bookman Old Style"/>
          <w:bCs/>
        </w:rPr>
        <w:t>”</w:t>
      </w:r>
    </w:p>
    <w:p w:rsidR="00163ACB" w:rsidRPr="002D18DB" w:rsidRDefault="00163ACB" w:rsidP="00163ACB">
      <w:pPr>
        <w:spacing w:line="360" w:lineRule="auto"/>
        <w:jc w:val="both"/>
        <w:rPr>
          <w:rFonts w:ascii="Bookman Old Style" w:hAnsi="Bookman Old Style"/>
          <w:bCs/>
        </w:rPr>
      </w:pPr>
    </w:p>
    <w:p w:rsidR="00163ACB" w:rsidRPr="002D18DB" w:rsidRDefault="002451CE" w:rsidP="00FF07F3">
      <w:pPr>
        <w:spacing w:line="276" w:lineRule="auto"/>
        <w:ind w:left="2025"/>
        <w:jc w:val="both"/>
        <w:rPr>
          <w:rFonts w:ascii="Bookman Old Style" w:hAnsi="Bookman Old Style"/>
          <w:b/>
          <w:bCs/>
        </w:rPr>
      </w:pPr>
      <w:r w:rsidRPr="002D18DB">
        <w:rPr>
          <w:rFonts w:ascii="Bookman Old Style" w:hAnsi="Bookman Old Style"/>
          <w:b/>
          <w:bCs/>
        </w:rPr>
        <w:t>Radosław Skwara,</w:t>
      </w:r>
      <w:r w:rsidR="00437984" w:rsidRPr="002D18DB">
        <w:rPr>
          <w:rFonts w:ascii="Bookman Old Style" w:hAnsi="Bookman Old Style"/>
          <w:b/>
          <w:bCs/>
        </w:rPr>
        <w:t xml:space="preserve"> Administrator Systemu Informatycznego, Kierownik Sekcji Informatycznej Sądu Okręgowego w Tarnobrzegu </w:t>
      </w:r>
    </w:p>
    <w:p w:rsidR="00163ACB" w:rsidRPr="002D18DB" w:rsidRDefault="00163ACB" w:rsidP="005A6BE4">
      <w:pPr>
        <w:spacing w:line="360" w:lineRule="auto"/>
        <w:jc w:val="both"/>
        <w:rPr>
          <w:rFonts w:ascii="Bookman Old Style" w:hAnsi="Bookman Old Style"/>
          <w:b/>
          <w:bCs/>
        </w:rPr>
      </w:pPr>
    </w:p>
    <w:p w:rsidR="00163ACB" w:rsidRPr="002D18DB" w:rsidRDefault="00163ACB" w:rsidP="00163ACB">
      <w:pPr>
        <w:spacing w:line="360" w:lineRule="auto"/>
        <w:jc w:val="both"/>
        <w:rPr>
          <w:rFonts w:ascii="Bookman Old Style" w:hAnsi="Bookman Old Style"/>
          <w:bCs/>
        </w:rPr>
      </w:pPr>
      <w:r w:rsidRPr="002D18DB">
        <w:rPr>
          <w:rFonts w:ascii="Bookman Old Style" w:hAnsi="Bookman Old Style"/>
          <w:b/>
          <w:bCs/>
        </w:rPr>
        <w:t>13.45 – 15.00</w:t>
      </w:r>
      <w:r w:rsidR="005A6BE4" w:rsidRPr="002D18DB">
        <w:rPr>
          <w:rFonts w:ascii="Bookman Old Style" w:hAnsi="Bookman Old Style"/>
          <w:bCs/>
        </w:rPr>
        <w:t xml:space="preserve">  </w:t>
      </w:r>
      <w:r w:rsidR="005A6BE4" w:rsidRPr="002D18DB">
        <w:rPr>
          <w:rFonts w:ascii="Bookman Old Style" w:hAnsi="Bookman Old Style"/>
          <w:bCs/>
        </w:rPr>
        <w:tab/>
        <w:t>- obiad</w:t>
      </w:r>
      <w:r w:rsidRPr="002D18DB">
        <w:rPr>
          <w:rFonts w:ascii="Bookman Old Style" w:hAnsi="Bookman Old Style"/>
          <w:bCs/>
        </w:rPr>
        <w:t xml:space="preserve"> </w:t>
      </w:r>
    </w:p>
    <w:p w:rsidR="00163ACB" w:rsidRPr="002D18DB" w:rsidRDefault="00163ACB" w:rsidP="00163ACB">
      <w:pPr>
        <w:ind w:left="2127" w:hanging="2127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 xml:space="preserve">15.00 – </w:t>
      </w:r>
      <w:r w:rsidRPr="002D18DB">
        <w:rPr>
          <w:rFonts w:ascii="Bookman Old Style" w:hAnsi="Bookman Old Style"/>
          <w:b/>
          <w:bCs/>
        </w:rPr>
        <w:t>16.30</w:t>
      </w:r>
      <w:r w:rsidRPr="002D18DB">
        <w:rPr>
          <w:rFonts w:ascii="Bookman Old Style" w:hAnsi="Bookman Old Style"/>
        </w:rPr>
        <w:tab/>
      </w:r>
      <w:r w:rsidR="005A6BE4" w:rsidRPr="002D18DB">
        <w:rPr>
          <w:rFonts w:ascii="Bookman Old Style" w:hAnsi="Bookman Old Style"/>
          <w:i/>
        </w:rPr>
        <w:t xml:space="preserve">„Prawidłowość prowadzenia urządzeń ewidencyjnych przy wykorzystaniu systemu informatycznego SAWA oraz zmiany w </w:t>
      </w:r>
      <w:r w:rsidR="002D09F6" w:rsidRPr="002D18DB">
        <w:rPr>
          <w:rFonts w:ascii="Bookman Old Style" w:hAnsi="Bookman Old Style"/>
          <w:i/>
        </w:rPr>
        <w:t>sprawozdawczości w związku z wykorzystaniem aplikacji SAP”</w:t>
      </w:r>
      <w:r w:rsidRPr="002D18DB">
        <w:rPr>
          <w:rFonts w:ascii="Bookman Old Style" w:hAnsi="Bookman Old Style"/>
        </w:rPr>
        <w:t xml:space="preserve"> </w:t>
      </w:r>
    </w:p>
    <w:p w:rsidR="00163ACB" w:rsidRPr="002D18DB" w:rsidRDefault="00163ACB" w:rsidP="00163ACB">
      <w:pPr>
        <w:ind w:left="2487"/>
        <w:jc w:val="both"/>
        <w:rPr>
          <w:rFonts w:ascii="Bookman Old Style" w:hAnsi="Bookman Old Style"/>
        </w:rPr>
      </w:pPr>
    </w:p>
    <w:p w:rsidR="00163ACB" w:rsidRPr="002D18DB" w:rsidRDefault="00B816DC" w:rsidP="00163ACB">
      <w:pPr>
        <w:ind w:left="2268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  <w:bCs/>
        </w:rPr>
        <w:t xml:space="preserve">Robert Janda, Starszy inspektor ds. biurowości Sądu </w:t>
      </w:r>
      <w:r w:rsidR="00AB747A" w:rsidRPr="002D18DB">
        <w:rPr>
          <w:rFonts w:ascii="Bookman Old Style" w:hAnsi="Bookman Old Style"/>
          <w:b/>
          <w:bCs/>
        </w:rPr>
        <w:t xml:space="preserve">Okręgowego w Tarnobrzegu </w:t>
      </w:r>
    </w:p>
    <w:p w:rsidR="00163ACB" w:rsidRPr="002D18DB" w:rsidRDefault="00163ACB" w:rsidP="00163ACB">
      <w:pPr>
        <w:ind w:left="2126" w:hanging="2126"/>
        <w:jc w:val="both"/>
        <w:rPr>
          <w:rFonts w:ascii="Bookman Old Style" w:hAnsi="Bookman Old Style"/>
          <w:b/>
          <w:bCs/>
        </w:rPr>
      </w:pPr>
      <w:r w:rsidRPr="002D18DB">
        <w:rPr>
          <w:rFonts w:ascii="Bookman Old Style" w:hAnsi="Bookman Old Style"/>
          <w:b/>
          <w:bCs/>
        </w:rPr>
        <w:tab/>
      </w:r>
    </w:p>
    <w:p w:rsidR="00163ACB" w:rsidRPr="002D18DB" w:rsidRDefault="00163ACB" w:rsidP="00163ACB">
      <w:pPr>
        <w:spacing w:line="360" w:lineRule="auto"/>
        <w:ind w:left="2124" w:hanging="2124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>16.30 – 16.45</w:t>
      </w:r>
      <w:r w:rsidRPr="002D18DB">
        <w:rPr>
          <w:rFonts w:ascii="Bookman Old Style" w:hAnsi="Bookman Old Style"/>
        </w:rPr>
        <w:t xml:space="preserve">  </w:t>
      </w:r>
      <w:r w:rsidRPr="002D18DB">
        <w:rPr>
          <w:rFonts w:ascii="Bookman Old Style" w:hAnsi="Bookman Old Style"/>
        </w:rPr>
        <w:tab/>
        <w:t>–</w:t>
      </w:r>
      <w:r w:rsidRPr="002D18DB">
        <w:rPr>
          <w:rFonts w:ascii="Bookman Old Style" w:hAnsi="Bookman Old Style"/>
          <w:b/>
        </w:rPr>
        <w:t xml:space="preserve"> </w:t>
      </w:r>
      <w:r w:rsidRPr="002D18DB">
        <w:rPr>
          <w:rFonts w:ascii="Bookman Old Style" w:hAnsi="Bookman Old Style"/>
        </w:rPr>
        <w:t>przerwa na kawę lub herbatę,</w:t>
      </w:r>
    </w:p>
    <w:p w:rsidR="00163ACB" w:rsidRPr="002D18DB" w:rsidRDefault="00163ACB" w:rsidP="00163ACB">
      <w:pPr>
        <w:ind w:left="2126" w:hanging="2126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>16.45 – 18.15</w:t>
      </w:r>
      <w:r w:rsidRPr="002D18DB">
        <w:rPr>
          <w:rFonts w:ascii="Bookman Old Style" w:hAnsi="Bookman Old Style"/>
          <w:b/>
        </w:rPr>
        <w:tab/>
      </w:r>
      <w:r w:rsidR="00AB747A" w:rsidRPr="002D18DB">
        <w:rPr>
          <w:rFonts w:ascii="Bookman Old Style" w:hAnsi="Bookman Old Style"/>
        </w:rPr>
        <w:t>– c.d. wykładu</w:t>
      </w:r>
    </w:p>
    <w:p w:rsidR="00163ACB" w:rsidRPr="002D18DB" w:rsidRDefault="00163ACB" w:rsidP="00163ACB">
      <w:pPr>
        <w:ind w:left="2126" w:hanging="2126"/>
        <w:jc w:val="both"/>
        <w:rPr>
          <w:rFonts w:ascii="Bookman Old Style" w:hAnsi="Bookman Old Style"/>
          <w:b/>
        </w:rPr>
      </w:pPr>
      <w:r w:rsidRPr="002D18DB">
        <w:rPr>
          <w:rFonts w:ascii="Bookman Old Style" w:hAnsi="Bookman Old Style"/>
          <w:b/>
        </w:rPr>
        <w:t xml:space="preserve"> </w:t>
      </w:r>
      <w:r w:rsidRPr="002D18DB">
        <w:rPr>
          <w:rFonts w:ascii="Bookman Old Style" w:hAnsi="Bookman Old Style"/>
          <w:b/>
        </w:rPr>
        <w:tab/>
        <w:t xml:space="preserve">  </w:t>
      </w:r>
    </w:p>
    <w:p w:rsidR="00163ACB" w:rsidRPr="002D18DB" w:rsidRDefault="00163ACB" w:rsidP="00163ACB">
      <w:pPr>
        <w:ind w:left="2126" w:hanging="2126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ab/>
        <w:t xml:space="preserve">  </w:t>
      </w:r>
      <w:r w:rsidR="00941EA8" w:rsidRPr="002D18DB">
        <w:rPr>
          <w:rFonts w:ascii="Bookman Old Style" w:hAnsi="Bookman Old Style"/>
          <w:b/>
          <w:bCs/>
        </w:rPr>
        <w:t xml:space="preserve">Robert Janda </w:t>
      </w:r>
    </w:p>
    <w:p w:rsidR="00163ACB" w:rsidRPr="002D18DB" w:rsidRDefault="00163ACB" w:rsidP="00163ACB">
      <w:pPr>
        <w:spacing w:line="360" w:lineRule="auto"/>
        <w:jc w:val="both"/>
        <w:rPr>
          <w:rFonts w:ascii="Bookman Old Style" w:hAnsi="Bookman Old Style"/>
        </w:rPr>
      </w:pPr>
    </w:p>
    <w:p w:rsidR="009657AB" w:rsidRPr="002D18DB" w:rsidRDefault="00163ACB" w:rsidP="00163ACB">
      <w:pPr>
        <w:spacing w:line="360" w:lineRule="auto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 xml:space="preserve">19.00 </w:t>
      </w:r>
      <w:r w:rsidR="005D30AB" w:rsidRPr="002D18DB">
        <w:rPr>
          <w:rFonts w:ascii="Bookman Old Style" w:hAnsi="Bookman Old Style"/>
        </w:rPr>
        <w:tab/>
      </w:r>
      <w:r w:rsidR="005D30AB" w:rsidRPr="002D18DB">
        <w:rPr>
          <w:rFonts w:ascii="Bookman Old Style" w:hAnsi="Bookman Old Style"/>
        </w:rPr>
        <w:tab/>
        <w:t xml:space="preserve"> - kolacja</w:t>
      </w:r>
    </w:p>
    <w:p w:rsidR="005D30AB" w:rsidRPr="002D18DB" w:rsidRDefault="005D30AB" w:rsidP="00163ACB">
      <w:pPr>
        <w:spacing w:line="360" w:lineRule="auto"/>
        <w:jc w:val="both"/>
        <w:rPr>
          <w:rFonts w:ascii="Bookman Old Style" w:hAnsi="Bookman Old Style"/>
        </w:rPr>
      </w:pPr>
    </w:p>
    <w:p w:rsidR="00163ACB" w:rsidRPr="002D18DB" w:rsidRDefault="009657AB" w:rsidP="00163ACB">
      <w:pPr>
        <w:spacing w:line="360" w:lineRule="auto"/>
        <w:ind w:left="2124" w:firstLine="708"/>
        <w:jc w:val="both"/>
        <w:rPr>
          <w:rFonts w:ascii="Bookman Old Style" w:hAnsi="Bookman Old Style"/>
          <w:b/>
          <w:bCs/>
        </w:rPr>
      </w:pPr>
      <w:r w:rsidRPr="002D18DB">
        <w:rPr>
          <w:rFonts w:ascii="Bookman Old Style" w:hAnsi="Bookman Old Style"/>
          <w:b/>
          <w:bCs/>
        </w:rPr>
        <w:t>Piątek 15</w:t>
      </w:r>
      <w:r w:rsidR="00163ACB" w:rsidRPr="002D18DB">
        <w:rPr>
          <w:rFonts w:ascii="Bookman Old Style" w:hAnsi="Bookman Old Style"/>
          <w:b/>
          <w:bCs/>
        </w:rPr>
        <w:t xml:space="preserve"> listopada 2013r. </w:t>
      </w:r>
    </w:p>
    <w:p w:rsidR="00163ACB" w:rsidRPr="002D18DB" w:rsidRDefault="00163ACB" w:rsidP="00163ACB">
      <w:pPr>
        <w:spacing w:line="360" w:lineRule="auto"/>
        <w:ind w:left="2124" w:firstLine="708"/>
        <w:jc w:val="both"/>
        <w:rPr>
          <w:rFonts w:ascii="Bookman Old Style" w:hAnsi="Bookman Old Style"/>
          <w:b/>
          <w:bCs/>
        </w:rPr>
      </w:pPr>
      <w:r w:rsidRPr="002D18DB">
        <w:rPr>
          <w:rFonts w:ascii="Bookman Old Style" w:hAnsi="Bookman Old Style"/>
        </w:rPr>
        <w:tab/>
      </w:r>
      <w:r w:rsidRPr="002D18DB">
        <w:rPr>
          <w:rFonts w:ascii="Bookman Old Style" w:hAnsi="Bookman Old Style"/>
        </w:rPr>
        <w:tab/>
      </w:r>
      <w:r w:rsidRPr="002D18DB">
        <w:rPr>
          <w:rFonts w:ascii="Bookman Old Style" w:hAnsi="Bookman Old Style"/>
        </w:rPr>
        <w:tab/>
      </w:r>
      <w:r w:rsidRPr="002D18DB">
        <w:rPr>
          <w:rFonts w:ascii="Bookman Old Style" w:hAnsi="Bookman Old Style"/>
        </w:rPr>
        <w:tab/>
      </w:r>
    </w:p>
    <w:p w:rsidR="00163ACB" w:rsidRPr="002D18DB" w:rsidRDefault="00163ACB" w:rsidP="00375410">
      <w:pPr>
        <w:spacing w:line="360" w:lineRule="auto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>8.00  - 9.00</w:t>
      </w:r>
      <w:r w:rsidR="00707C63" w:rsidRPr="002D18DB">
        <w:rPr>
          <w:rFonts w:ascii="Bookman Old Style" w:hAnsi="Bookman Old Style"/>
        </w:rPr>
        <w:t xml:space="preserve"> </w:t>
      </w:r>
      <w:r w:rsidR="0016064A" w:rsidRPr="002D18DB">
        <w:rPr>
          <w:rFonts w:ascii="Bookman Old Style" w:hAnsi="Bookman Old Style"/>
        </w:rPr>
        <w:t xml:space="preserve"> </w:t>
      </w:r>
      <w:r w:rsidR="009657AB" w:rsidRPr="002D18DB">
        <w:rPr>
          <w:rFonts w:ascii="Bookman Old Style" w:hAnsi="Bookman Old Style"/>
        </w:rPr>
        <w:t>- śniadanie</w:t>
      </w:r>
    </w:p>
    <w:p w:rsidR="00702840" w:rsidRPr="002D18DB" w:rsidRDefault="00702840" w:rsidP="00375410">
      <w:pPr>
        <w:spacing w:line="360" w:lineRule="auto"/>
        <w:jc w:val="both"/>
        <w:rPr>
          <w:rFonts w:ascii="Bookman Old Style" w:hAnsi="Bookman Old Style"/>
        </w:rPr>
      </w:pPr>
    </w:p>
    <w:p w:rsidR="00163ACB" w:rsidRPr="002D18DB" w:rsidRDefault="00163ACB" w:rsidP="000631B7">
      <w:pPr>
        <w:tabs>
          <w:tab w:val="left" w:pos="0"/>
        </w:tabs>
        <w:spacing w:line="276" w:lineRule="auto"/>
        <w:jc w:val="center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>09.00-11.15</w:t>
      </w:r>
      <w:r w:rsidR="000631B7" w:rsidRPr="002D18DB">
        <w:rPr>
          <w:rFonts w:ascii="Bookman Old Style" w:hAnsi="Bookman Old Style"/>
          <w:b/>
        </w:rPr>
        <w:t xml:space="preserve"> </w:t>
      </w:r>
      <w:r w:rsidR="00A313E8" w:rsidRPr="002D18DB">
        <w:rPr>
          <w:rFonts w:ascii="Bookman Old Style" w:hAnsi="Bookman Old Style"/>
        </w:rPr>
        <w:t>- „</w:t>
      </w:r>
      <w:r w:rsidR="00A313E8" w:rsidRPr="002D18DB">
        <w:rPr>
          <w:rFonts w:ascii="Bookman Old Style" w:hAnsi="Bookman Old Style"/>
          <w:i/>
        </w:rPr>
        <w:t xml:space="preserve">Obrót prawny z zagranicą – doręczanie dokumentów   </w:t>
      </w:r>
      <w:r w:rsidR="000631B7" w:rsidRPr="002D18DB">
        <w:rPr>
          <w:rFonts w:ascii="Bookman Old Style" w:hAnsi="Bookman Old Style"/>
          <w:i/>
        </w:rPr>
        <w:t xml:space="preserve">  </w:t>
      </w:r>
      <w:r w:rsidR="00A313E8" w:rsidRPr="002D18DB">
        <w:rPr>
          <w:rFonts w:ascii="Bookman Old Style" w:hAnsi="Bookman Old Style"/>
          <w:i/>
        </w:rPr>
        <w:t>sądowych w sprawach cywiln</w:t>
      </w:r>
      <w:r w:rsidR="00A313E8" w:rsidRPr="002D18DB">
        <w:rPr>
          <w:rFonts w:ascii="Bookman Old Style" w:hAnsi="Bookman Old Style"/>
        </w:rPr>
        <w:t xml:space="preserve">ych” </w:t>
      </w:r>
    </w:p>
    <w:p w:rsidR="00163ACB" w:rsidRPr="002D18DB" w:rsidRDefault="00163ACB" w:rsidP="002D18DB">
      <w:pPr>
        <w:spacing w:line="360" w:lineRule="auto"/>
        <w:jc w:val="both"/>
        <w:rPr>
          <w:rFonts w:ascii="Bookman Old Style" w:hAnsi="Bookman Old Style"/>
          <w:b/>
        </w:rPr>
      </w:pPr>
    </w:p>
    <w:p w:rsidR="00163ACB" w:rsidRPr="002D18DB" w:rsidRDefault="001572AF" w:rsidP="007D7CBF">
      <w:pPr>
        <w:spacing w:line="360" w:lineRule="auto"/>
        <w:ind w:left="1875"/>
        <w:jc w:val="both"/>
        <w:rPr>
          <w:rFonts w:ascii="Bookman Old Style" w:hAnsi="Bookman Old Style"/>
          <w:b/>
        </w:rPr>
      </w:pPr>
      <w:r w:rsidRPr="002D18DB">
        <w:rPr>
          <w:rFonts w:ascii="Bookman Old Style" w:hAnsi="Bookman Old Style"/>
          <w:b/>
        </w:rPr>
        <w:t>Halina Rojek, specjalista ds. obrotu prawnego z zagranicą</w:t>
      </w:r>
      <w:r w:rsidR="00216E86" w:rsidRPr="002D18DB">
        <w:rPr>
          <w:rFonts w:ascii="Bookman Old Style" w:hAnsi="Bookman Old Style"/>
          <w:b/>
        </w:rPr>
        <w:t xml:space="preserve"> Sądu Okręgowego w Tarnobrzegu</w:t>
      </w:r>
      <w:r w:rsidRPr="002D18DB">
        <w:rPr>
          <w:rFonts w:ascii="Bookman Old Style" w:hAnsi="Bookman Old Style"/>
          <w:b/>
        </w:rPr>
        <w:t xml:space="preserve">  </w:t>
      </w:r>
    </w:p>
    <w:p w:rsidR="007D7CBF" w:rsidRPr="002D18DB" w:rsidRDefault="007D7CBF" w:rsidP="007D7CBF">
      <w:pPr>
        <w:spacing w:line="360" w:lineRule="auto"/>
        <w:ind w:left="1875"/>
        <w:jc w:val="both"/>
        <w:rPr>
          <w:rFonts w:ascii="Bookman Old Style" w:hAnsi="Bookman Old Style"/>
          <w:b/>
        </w:rPr>
      </w:pPr>
    </w:p>
    <w:p w:rsidR="00FF07F3" w:rsidRPr="002D18DB" w:rsidRDefault="00163ACB" w:rsidP="00163ACB">
      <w:pPr>
        <w:spacing w:line="360" w:lineRule="auto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 xml:space="preserve">11.15 – 11.30    </w:t>
      </w:r>
      <w:r w:rsidRPr="002D18DB">
        <w:rPr>
          <w:rFonts w:ascii="Bookman Old Style" w:hAnsi="Bookman Old Style"/>
        </w:rPr>
        <w:t xml:space="preserve">- przerwa na kawę lub herbatę,  </w:t>
      </w:r>
    </w:p>
    <w:p w:rsidR="00707C63" w:rsidRPr="002D18DB" w:rsidRDefault="00163ACB" w:rsidP="00163ACB">
      <w:pPr>
        <w:spacing w:line="360" w:lineRule="auto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</w:rPr>
        <w:t xml:space="preserve"> </w:t>
      </w:r>
    </w:p>
    <w:p w:rsidR="00707C63" w:rsidRPr="002D18DB" w:rsidRDefault="00620CCB" w:rsidP="00707C63">
      <w:pPr>
        <w:spacing w:line="276" w:lineRule="auto"/>
        <w:rPr>
          <w:rFonts w:ascii="Bookman Old Style" w:hAnsi="Bookman Old Style"/>
          <w:i/>
        </w:rPr>
      </w:pPr>
      <w:r w:rsidRPr="002D18DB">
        <w:rPr>
          <w:rFonts w:ascii="Bookman Old Style" w:hAnsi="Bookman Old Style"/>
          <w:b/>
        </w:rPr>
        <w:t>11.30 - 12.1</w:t>
      </w:r>
      <w:r w:rsidR="00163ACB" w:rsidRPr="002D18DB">
        <w:rPr>
          <w:rFonts w:ascii="Bookman Old Style" w:hAnsi="Bookman Old Style"/>
          <w:b/>
        </w:rPr>
        <w:t xml:space="preserve">5    </w:t>
      </w:r>
      <w:r w:rsidRPr="002D18DB">
        <w:rPr>
          <w:rFonts w:ascii="Bookman Old Style" w:hAnsi="Bookman Old Style"/>
          <w:i/>
        </w:rPr>
        <w:t xml:space="preserve">„Kompetencje naczelnych organów państwa w obszarze </w:t>
      </w:r>
    </w:p>
    <w:p w:rsidR="00707C63" w:rsidRPr="002D18DB" w:rsidRDefault="00707C63" w:rsidP="00707C63">
      <w:pPr>
        <w:spacing w:line="276" w:lineRule="auto"/>
        <w:rPr>
          <w:rFonts w:ascii="Bookman Old Style" w:hAnsi="Bookman Old Style"/>
          <w:i/>
        </w:rPr>
      </w:pPr>
      <w:r w:rsidRPr="002D18DB">
        <w:rPr>
          <w:rFonts w:ascii="Bookman Old Style" w:hAnsi="Bookman Old Style"/>
          <w:i/>
        </w:rPr>
        <w:tab/>
      </w:r>
      <w:r w:rsidRPr="002D18DB">
        <w:rPr>
          <w:rFonts w:ascii="Bookman Old Style" w:hAnsi="Bookman Old Style"/>
          <w:i/>
        </w:rPr>
        <w:tab/>
        <w:t xml:space="preserve">        obronności”</w:t>
      </w:r>
      <w:r w:rsidR="00620CCB" w:rsidRPr="002D18DB">
        <w:rPr>
          <w:rFonts w:ascii="Bookman Old Style" w:hAnsi="Bookman Old Style"/>
          <w:i/>
        </w:rPr>
        <w:t xml:space="preserve">  </w:t>
      </w:r>
    </w:p>
    <w:p w:rsidR="00620CCB" w:rsidRPr="002D18DB" w:rsidRDefault="00707C63" w:rsidP="00707C63">
      <w:pPr>
        <w:spacing w:line="276" w:lineRule="auto"/>
        <w:rPr>
          <w:rFonts w:ascii="Bookman Old Style" w:hAnsi="Bookman Old Style"/>
          <w:bCs/>
          <w:i/>
        </w:rPr>
      </w:pPr>
      <w:r w:rsidRPr="002D18DB">
        <w:rPr>
          <w:rFonts w:ascii="Bookman Old Style" w:hAnsi="Bookman Old Style"/>
          <w:i/>
        </w:rPr>
        <w:tab/>
      </w:r>
      <w:r w:rsidRPr="002D18DB">
        <w:rPr>
          <w:rFonts w:ascii="Bookman Old Style" w:hAnsi="Bookman Old Style"/>
          <w:i/>
        </w:rPr>
        <w:tab/>
      </w:r>
      <w:r w:rsidRPr="002D18DB">
        <w:rPr>
          <w:rFonts w:ascii="Bookman Old Style" w:hAnsi="Bookman Old Style"/>
          <w:i/>
        </w:rPr>
        <w:tab/>
      </w:r>
      <w:r w:rsidR="00620CCB" w:rsidRPr="002D18DB">
        <w:rPr>
          <w:rFonts w:ascii="Bookman Old Style" w:hAnsi="Bookman Old Style"/>
          <w:i/>
        </w:rPr>
        <w:t xml:space="preserve">          </w:t>
      </w:r>
      <w:r w:rsidRPr="002D18DB">
        <w:rPr>
          <w:rFonts w:ascii="Bookman Old Style" w:hAnsi="Bookman Old Style"/>
          <w:i/>
        </w:rPr>
        <w:t xml:space="preserve">   </w:t>
      </w:r>
    </w:p>
    <w:p w:rsidR="00FF07F3" w:rsidRPr="002D18DB" w:rsidRDefault="00FF07F3" w:rsidP="001E1FDC">
      <w:pPr>
        <w:spacing w:line="276" w:lineRule="auto"/>
        <w:ind w:left="2100"/>
        <w:jc w:val="both"/>
        <w:rPr>
          <w:rFonts w:ascii="Bookman Old Style" w:hAnsi="Bookman Old Style"/>
          <w:b/>
          <w:bCs/>
        </w:rPr>
      </w:pPr>
    </w:p>
    <w:p w:rsidR="00163ACB" w:rsidRDefault="007F4A1D" w:rsidP="003C3B0C">
      <w:pPr>
        <w:spacing w:line="360" w:lineRule="auto"/>
        <w:ind w:left="2127" w:hanging="2127"/>
        <w:jc w:val="both"/>
        <w:rPr>
          <w:rFonts w:ascii="Bookman Old Style" w:hAnsi="Bookman Old Style"/>
          <w:i/>
        </w:rPr>
      </w:pPr>
      <w:r w:rsidRPr="002D18DB">
        <w:rPr>
          <w:rFonts w:ascii="Bookman Old Style" w:hAnsi="Bookman Old Style"/>
          <w:b/>
        </w:rPr>
        <w:t>12.15 –</w:t>
      </w:r>
      <w:r w:rsidR="00D66F9C" w:rsidRPr="002D18DB">
        <w:rPr>
          <w:rFonts w:ascii="Bookman Old Style" w:hAnsi="Bookman Old Style"/>
          <w:b/>
        </w:rPr>
        <w:t xml:space="preserve"> </w:t>
      </w:r>
      <w:r w:rsidRPr="002D18DB">
        <w:rPr>
          <w:rFonts w:ascii="Bookman Old Style" w:hAnsi="Bookman Old Style"/>
          <w:b/>
        </w:rPr>
        <w:t>13.45  „</w:t>
      </w:r>
      <w:r w:rsidR="009B239B" w:rsidRPr="002D18DB">
        <w:rPr>
          <w:rFonts w:ascii="Bookman Old Style" w:hAnsi="Bookman Old Style"/>
          <w:i/>
        </w:rPr>
        <w:t>Dostęp do informacji publicznej i jego ograniczenia</w:t>
      </w:r>
      <w:r w:rsidR="003868F9" w:rsidRPr="002D18DB">
        <w:rPr>
          <w:rFonts w:ascii="Bookman Old Style" w:hAnsi="Bookman Old Style"/>
          <w:i/>
        </w:rPr>
        <w:t xml:space="preserve"> </w:t>
      </w:r>
      <w:r w:rsidR="00F40706" w:rsidRPr="002D18DB">
        <w:rPr>
          <w:rFonts w:ascii="Bookman Old Style" w:hAnsi="Bookman Old Style"/>
          <w:i/>
        </w:rPr>
        <w:t xml:space="preserve">- </w:t>
      </w:r>
      <w:r w:rsidR="003868F9" w:rsidRPr="002D18DB">
        <w:rPr>
          <w:rFonts w:ascii="Bookman Old Style" w:hAnsi="Bookman Old Style"/>
          <w:i/>
        </w:rPr>
        <w:t xml:space="preserve">w </w:t>
      </w:r>
      <w:r w:rsidR="003C3B0C" w:rsidRPr="002D18DB">
        <w:rPr>
          <w:rFonts w:ascii="Bookman Old Style" w:hAnsi="Bookman Old Style"/>
          <w:i/>
        </w:rPr>
        <w:br/>
        <w:t xml:space="preserve"> </w:t>
      </w:r>
      <w:r w:rsidR="003868F9" w:rsidRPr="002D18DB">
        <w:rPr>
          <w:rFonts w:ascii="Bookman Old Style" w:hAnsi="Bookman Old Style"/>
          <w:i/>
        </w:rPr>
        <w:t xml:space="preserve">aspekcie </w:t>
      </w:r>
      <w:r w:rsidR="0059097B" w:rsidRPr="002D18DB">
        <w:rPr>
          <w:rFonts w:ascii="Bookman Old Style" w:hAnsi="Bookman Old Style"/>
          <w:i/>
        </w:rPr>
        <w:t>wyłączeń</w:t>
      </w:r>
      <w:r w:rsidR="003868F9" w:rsidRPr="002D18DB">
        <w:rPr>
          <w:rFonts w:ascii="Bookman Old Style" w:hAnsi="Bookman Old Style"/>
          <w:i/>
        </w:rPr>
        <w:t xml:space="preserve"> wynikających </w:t>
      </w:r>
      <w:r w:rsidR="0059097B" w:rsidRPr="002D18DB">
        <w:rPr>
          <w:rFonts w:ascii="Bookman Old Style" w:hAnsi="Bookman Old Style"/>
          <w:i/>
        </w:rPr>
        <w:t xml:space="preserve">z przepisów </w:t>
      </w:r>
      <w:r w:rsidR="00ED0E53" w:rsidRPr="002D18DB">
        <w:rPr>
          <w:rFonts w:ascii="Bookman Old Style" w:hAnsi="Bookman Old Style"/>
          <w:i/>
        </w:rPr>
        <w:t xml:space="preserve">o ochronie </w:t>
      </w:r>
      <w:r w:rsidR="00D66F9C" w:rsidRPr="002D18DB">
        <w:rPr>
          <w:rFonts w:ascii="Bookman Old Style" w:hAnsi="Bookman Old Style"/>
          <w:i/>
        </w:rPr>
        <w:t>informacji niejawnych”</w:t>
      </w:r>
    </w:p>
    <w:p w:rsidR="008D5C02" w:rsidRDefault="008D5C02" w:rsidP="003C3B0C">
      <w:pPr>
        <w:spacing w:line="360" w:lineRule="auto"/>
        <w:ind w:left="2127" w:hanging="2127"/>
        <w:jc w:val="both"/>
        <w:rPr>
          <w:rFonts w:ascii="Bookman Old Style" w:hAnsi="Bookman Old Style"/>
          <w:i/>
        </w:rPr>
      </w:pPr>
    </w:p>
    <w:p w:rsidR="008D5C02" w:rsidRPr="002D18DB" w:rsidRDefault="008D5C02" w:rsidP="008D5C02">
      <w:pPr>
        <w:spacing w:line="276" w:lineRule="auto"/>
        <w:ind w:left="210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ab/>
      </w:r>
      <w:r w:rsidRPr="002D18DB">
        <w:rPr>
          <w:rFonts w:ascii="Bookman Old Style" w:hAnsi="Bookman Old Style"/>
          <w:b/>
          <w:bCs/>
        </w:rPr>
        <w:t xml:space="preserve">Andrzej Trojanowski, Pełnomocnik do spraw ochrony informacji niejawnych Sądu Okręgowego w Tarnobrzegu </w:t>
      </w:r>
    </w:p>
    <w:p w:rsidR="008D5C02" w:rsidRPr="002D18DB" w:rsidRDefault="008D5C02" w:rsidP="003C3B0C">
      <w:pPr>
        <w:spacing w:line="360" w:lineRule="auto"/>
        <w:ind w:left="2127" w:hanging="2127"/>
        <w:jc w:val="both"/>
        <w:rPr>
          <w:rFonts w:ascii="Bookman Old Style" w:hAnsi="Bookman Old Style"/>
        </w:rPr>
      </w:pPr>
    </w:p>
    <w:p w:rsidR="00163ACB" w:rsidRPr="002D18DB" w:rsidRDefault="00163ACB" w:rsidP="002D18DB">
      <w:pPr>
        <w:spacing w:line="360" w:lineRule="auto"/>
        <w:jc w:val="both"/>
        <w:rPr>
          <w:rFonts w:ascii="Bookman Old Style" w:hAnsi="Bookman Old Style"/>
          <w:b/>
        </w:rPr>
      </w:pPr>
    </w:p>
    <w:p w:rsidR="00163ACB" w:rsidRPr="002D18DB" w:rsidRDefault="00163ACB" w:rsidP="00163ACB">
      <w:pPr>
        <w:spacing w:line="360" w:lineRule="auto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>13.45 – 14.30</w:t>
      </w:r>
      <w:r w:rsidRPr="002D18DB">
        <w:rPr>
          <w:rFonts w:ascii="Bookman Old Style" w:hAnsi="Bookman Old Style"/>
        </w:rPr>
        <w:tab/>
        <w:t>- obiad,</w:t>
      </w:r>
    </w:p>
    <w:p w:rsidR="00163ACB" w:rsidRPr="002D18DB" w:rsidRDefault="00163ACB" w:rsidP="00163ACB">
      <w:pPr>
        <w:spacing w:line="360" w:lineRule="auto"/>
        <w:jc w:val="both"/>
        <w:rPr>
          <w:rFonts w:ascii="Bookman Old Style" w:hAnsi="Bookman Old Style"/>
        </w:rPr>
      </w:pPr>
    </w:p>
    <w:p w:rsidR="00163ACB" w:rsidRPr="002D18DB" w:rsidRDefault="00500FC2" w:rsidP="00500FC2">
      <w:pPr>
        <w:tabs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i/>
        </w:rPr>
      </w:pPr>
      <w:r w:rsidRPr="002D18DB">
        <w:rPr>
          <w:rFonts w:ascii="Bookman Old Style" w:hAnsi="Bookman Old Style"/>
          <w:b/>
        </w:rPr>
        <w:t xml:space="preserve">14.30-16.00 </w:t>
      </w:r>
      <w:r w:rsidR="000475B1" w:rsidRPr="002D18DB">
        <w:rPr>
          <w:rFonts w:ascii="Bookman Old Style" w:hAnsi="Bookman Old Style"/>
          <w:b/>
        </w:rPr>
        <w:t xml:space="preserve">    </w:t>
      </w:r>
      <w:r w:rsidR="00375410" w:rsidRPr="002D18DB">
        <w:rPr>
          <w:rFonts w:ascii="Bookman Old Style" w:hAnsi="Bookman Old Style"/>
          <w:i/>
        </w:rPr>
        <w:t>„Ochrona przeciwpożarow</w:t>
      </w:r>
      <w:r w:rsidRPr="002D18DB">
        <w:rPr>
          <w:rFonts w:ascii="Bookman Old Style" w:hAnsi="Bookman Old Style"/>
          <w:i/>
        </w:rPr>
        <w:t>a w jednostkach organizacyjnych</w:t>
      </w:r>
      <w:r w:rsidR="00841079" w:rsidRPr="002D18DB">
        <w:rPr>
          <w:rFonts w:ascii="Bookman Old Style" w:hAnsi="Bookman Old Style"/>
          <w:i/>
        </w:rPr>
        <w:t xml:space="preserve"> resortu sprawiedliwości -</w:t>
      </w:r>
      <w:r w:rsidR="004A6FED" w:rsidRPr="002D18DB">
        <w:rPr>
          <w:rFonts w:ascii="Bookman Old Style" w:hAnsi="Bookman Old Style"/>
          <w:i/>
        </w:rPr>
        <w:t xml:space="preserve"> </w:t>
      </w:r>
      <w:r w:rsidR="00841079" w:rsidRPr="002D18DB">
        <w:rPr>
          <w:rFonts w:ascii="Bookman Old Style" w:hAnsi="Bookman Old Style"/>
          <w:i/>
        </w:rPr>
        <w:t>organizacja ochrony,</w:t>
      </w:r>
      <w:r w:rsidR="00C93B17" w:rsidRPr="002D18DB">
        <w:rPr>
          <w:rFonts w:ascii="Bookman Old Style" w:hAnsi="Bookman Old Style"/>
          <w:i/>
        </w:rPr>
        <w:t xml:space="preserve"> zadania i obowiązki osób funkcyjnych oraz pracowników”</w:t>
      </w:r>
      <w:r w:rsidR="00163508" w:rsidRPr="002D18DB">
        <w:rPr>
          <w:rFonts w:ascii="Bookman Old Style" w:hAnsi="Bookman Old Style"/>
          <w:i/>
        </w:rPr>
        <w:t>,</w:t>
      </w:r>
    </w:p>
    <w:p w:rsidR="00044F53" w:rsidRPr="002D18DB" w:rsidRDefault="00500FC2" w:rsidP="00A85998">
      <w:pPr>
        <w:tabs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i/>
        </w:rPr>
      </w:pPr>
      <w:r w:rsidRPr="002D18DB">
        <w:rPr>
          <w:rFonts w:ascii="Bookman Old Style" w:hAnsi="Bookman Old Style"/>
          <w:i/>
        </w:rPr>
        <w:tab/>
        <w:t>„</w:t>
      </w:r>
      <w:r w:rsidR="00044F53" w:rsidRPr="002D18DB">
        <w:rPr>
          <w:rFonts w:ascii="Bookman Old Style" w:hAnsi="Bookman Old Style"/>
          <w:i/>
        </w:rPr>
        <w:t>Postępowanie w czasie pożaru i innych miejscowych zagrożeń”</w:t>
      </w:r>
      <w:r w:rsidR="00163508" w:rsidRPr="002D18DB">
        <w:rPr>
          <w:rFonts w:ascii="Bookman Old Style" w:hAnsi="Bookman Old Style"/>
          <w:i/>
        </w:rPr>
        <w:t>,</w:t>
      </w:r>
    </w:p>
    <w:p w:rsidR="00337FB9" w:rsidRPr="002D18DB" w:rsidRDefault="00500FC2" w:rsidP="000475B1">
      <w:pPr>
        <w:tabs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i/>
        </w:rPr>
      </w:pPr>
      <w:r w:rsidRPr="002D18DB">
        <w:rPr>
          <w:rFonts w:ascii="Bookman Old Style" w:hAnsi="Bookman Old Style"/>
          <w:i/>
        </w:rPr>
        <w:tab/>
      </w:r>
      <w:r w:rsidR="00044F53" w:rsidRPr="002D18DB">
        <w:rPr>
          <w:rFonts w:ascii="Bookman Old Style" w:hAnsi="Bookman Old Style"/>
          <w:i/>
        </w:rPr>
        <w:t xml:space="preserve">„Rola i zadania osób kierujących </w:t>
      </w:r>
      <w:r w:rsidR="00AD253A" w:rsidRPr="002D18DB">
        <w:rPr>
          <w:rFonts w:ascii="Bookman Old Style" w:hAnsi="Bookman Old Style"/>
          <w:i/>
        </w:rPr>
        <w:t>pracownikami w zakresie bezpieczeństwa i higieny pracy”</w:t>
      </w:r>
    </w:p>
    <w:p w:rsidR="00AD253A" w:rsidRPr="002D18DB" w:rsidRDefault="00500FC2" w:rsidP="00A85998">
      <w:pPr>
        <w:tabs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</w:rPr>
        <w:tab/>
      </w:r>
      <w:r w:rsidR="00AD253A" w:rsidRPr="002D18DB">
        <w:rPr>
          <w:rFonts w:ascii="Bookman Old Style" w:hAnsi="Bookman Old Style"/>
        </w:rPr>
        <w:t xml:space="preserve">- </w:t>
      </w:r>
      <w:r w:rsidR="00860997" w:rsidRPr="002D18DB">
        <w:rPr>
          <w:rFonts w:ascii="Bookman Old Style" w:hAnsi="Bookman Old Style"/>
        </w:rPr>
        <w:t xml:space="preserve">kształtowanie bezpiecznych i higienicznych warunków pracy, </w:t>
      </w:r>
    </w:p>
    <w:p w:rsidR="000475B1" w:rsidRPr="002D18DB" w:rsidRDefault="00500FC2" w:rsidP="00A85998">
      <w:pPr>
        <w:tabs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</w:rPr>
        <w:tab/>
      </w:r>
      <w:r w:rsidR="00860997" w:rsidRPr="002D18DB">
        <w:rPr>
          <w:rFonts w:ascii="Bookman Old Style" w:hAnsi="Bookman Old Style"/>
        </w:rPr>
        <w:t>- ochrona pracowników przed zagrożeniami związanymi z wykonywaną</w:t>
      </w:r>
      <w:r w:rsidR="00F64C30" w:rsidRPr="002D18DB">
        <w:rPr>
          <w:rFonts w:ascii="Bookman Old Style" w:hAnsi="Bookman Old Style"/>
        </w:rPr>
        <w:t xml:space="preserve"> pracą</w:t>
      </w:r>
      <w:r w:rsidR="0026445C" w:rsidRPr="002D18DB">
        <w:rPr>
          <w:rFonts w:ascii="Bookman Old Style" w:hAnsi="Bookman Old Style"/>
        </w:rPr>
        <w:t>,</w:t>
      </w:r>
      <w:r w:rsidR="00F64C30" w:rsidRPr="002D18DB">
        <w:rPr>
          <w:rFonts w:ascii="Bookman Old Style" w:hAnsi="Bookman Old Style"/>
        </w:rPr>
        <w:t xml:space="preserve"> </w:t>
      </w:r>
    </w:p>
    <w:p w:rsidR="00860997" w:rsidRPr="002D18DB" w:rsidRDefault="000475B1" w:rsidP="00A85998">
      <w:pPr>
        <w:tabs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</w:rPr>
        <w:tab/>
      </w:r>
      <w:r w:rsidR="00F64C30" w:rsidRPr="002D18DB">
        <w:rPr>
          <w:rFonts w:ascii="Bookman Old Style" w:hAnsi="Bookman Old Style"/>
        </w:rPr>
        <w:t>–</w:t>
      </w:r>
      <w:r w:rsidR="00860997" w:rsidRPr="002D18DB">
        <w:rPr>
          <w:rFonts w:ascii="Bookman Old Style" w:hAnsi="Bookman Old Style"/>
        </w:rPr>
        <w:t xml:space="preserve"> </w:t>
      </w:r>
      <w:r w:rsidR="00F64C30" w:rsidRPr="002D18DB">
        <w:rPr>
          <w:rFonts w:ascii="Bookman Old Style" w:hAnsi="Bookman Old Style"/>
        </w:rPr>
        <w:t xml:space="preserve">wypadki przy pracy </w:t>
      </w:r>
      <w:r w:rsidR="0026445C" w:rsidRPr="002D18DB">
        <w:rPr>
          <w:rFonts w:ascii="Bookman Old Style" w:hAnsi="Bookman Old Style"/>
        </w:rPr>
        <w:t xml:space="preserve">powstające ze złej organizacji pracy. </w:t>
      </w:r>
    </w:p>
    <w:p w:rsidR="000475B1" w:rsidRPr="002D18DB" w:rsidRDefault="000475B1" w:rsidP="00A85998">
      <w:pPr>
        <w:tabs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</w:rPr>
      </w:pPr>
    </w:p>
    <w:p w:rsidR="000475B1" w:rsidRPr="002D18DB" w:rsidRDefault="000475B1" w:rsidP="00A85998">
      <w:pPr>
        <w:tabs>
          <w:tab w:val="left" w:pos="2127"/>
        </w:tabs>
        <w:spacing w:line="276" w:lineRule="auto"/>
        <w:ind w:left="2127" w:hanging="2127"/>
        <w:jc w:val="both"/>
        <w:rPr>
          <w:rFonts w:ascii="Bookman Old Style" w:hAnsi="Bookman Old Style"/>
          <w:b/>
        </w:rPr>
      </w:pPr>
      <w:r w:rsidRPr="002D18DB">
        <w:rPr>
          <w:rFonts w:ascii="Bookman Old Style" w:hAnsi="Bookman Old Style"/>
        </w:rPr>
        <w:tab/>
      </w:r>
      <w:r w:rsidRPr="002D18DB">
        <w:rPr>
          <w:rFonts w:ascii="Bookman Old Style" w:hAnsi="Bookman Old Style"/>
          <w:b/>
        </w:rPr>
        <w:t>Adam Rajtar</w:t>
      </w:r>
      <w:r w:rsidR="00F45ABD" w:rsidRPr="002D18DB">
        <w:rPr>
          <w:rFonts w:ascii="Bookman Old Style" w:hAnsi="Bookman Old Style"/>
          <w:b/>
        </w:rPr>
        <w:t xml:space="preserve">, </w:t>
      </w:r>
      <w:r w:rsidR="008B4457" w:rsidRPr="002D18DB">
        <w:rPr>
          <w:rFonts w:ascii="Bookman Old Style" w:hAnsi="Bookman Old Style"/>
          <w:b/>
        </w:rPr>
        <w:t xml:space="preserve">Starszy inspektor do spraw P-Poż i BHP Sądu Okręgowego w Tarnobrzegu </w:t>
      </w:r>
    </w:p>
    <w:p w:rsidR="00163ACB" w:rsidRPr="002D18DB" w:rsidRDefault="00163ACB" w:rsidP="00163ACB">
      <w:pPr>
        <w:spacing w:line="360" w:lineRule="auto"/>
        <w:ind w:left="2124" w:hanging="2124"/>
        <w:jc w:val="both"/>
        <w:rPr>
          <w:rFonts w:ascii="Bookman Old Style" w:hAnsi="Bookman Old Style"/>
        </w:rPr>
      </w:pPr>
    </w:p>
    <w:p w:rsidR="00163ACB" w:rsidRPr="002D18DB" w:rsidRDefault="00163ACB" w:rsidP="00163ACB">
      <w:pPr>
        <w:spacing w:line="360" w:lineRule="auto"/>
        <w:ind w:left="2130" w:hanging="2130"/>
        <w:jc w:val="both"/>
        <w:rPr>
          <w:rFonts w:ascii="Bookman Old Style" w:hAnsi="Bookman Old Style"/>
        </w:rPr>
      </w:pPr>
      <w:r w:rsidRPr="002D18DB">
        <w:rPr>
          <w:rFonts w:ascii="Bookman Old Style" w:hAnsi="Bookman Old Style"/>
          <w:b/>
        </w:rPr>
        <w:t>16.00</w:t>
      </w:r>
      <w:r w:rsidRPr="002D18DB">
        <w:rPr>
          <w:rFonts w:ascii="Bookman Old Style" w:hAnsi="Bookman Old Style"/>
        </w:rPr>
        <w:t xml:space="preserve"> </w:t>
      </w:r>
      <w:r w:rsidRPr="002D18DB">
        <w:rPr>
          <w:rFonts w:ascii="Bookman Old Style" w:hAnsi="Bookman Old Style"/>
        </w:rPr>
        <w:tab/>
        <w:t xml:space="preserve">zamkniecie szkolenia przez </w:t>
      </w:r>
      <w:r w:rsidR="00341E94" w:rsidRPr="002D18DB">
        <w:rPr>
          <w:rFonts w:ascii="Bookman Old Style" w:hAnsi="Bookman Old Style"/>
        </w:rPr>
        <w:t xml:space="preserve">Dyrektora </w:t>
      </w:r>
      <w:r w:rsidRPr="002D18DB">
        <w:rPr>
          <w:rFonts w:ascii="Bookman Old Style" w:hAnsi="Bookman Old Style"/>
        </w:rPr>
        <w:t xml:space="preserve">Sądu Okręgowego w             Tarnobrzegu i wyjazd uczestników szkolenia. </w:t>
      </w:r>
    </w:p>
    <w:p w:rsidR="00163ACB" w:rsidRPr="002D18DB" w:rsidRDefault="00163ACB" w:rsidP="00685C13">
      <w:pPr>
        <w:spacing w:before="60" w:line="360" w:lineRule="auto"/>
        <w:rPr>
          <w:rFonts w:ascii="Bookman Old Style" w:hAnsi="Bookman Old Style"/>
          <w:b/>
        </w:rPr>
      </w:pPr>
    </w:p>
    <w:p w:rsidR="00163ACB" w:rsidRPr="002D18DB" w:rsidRDefault="00163ACB" w:rsidP="00163ACB">
      <w:pPr>
        <w:jc w:val="both"/>
        <w:rPr>
          <w:rFonts w:ascii="Bookman Old Style" w:hAnsi="Bookman Old Style"/>
        </w:rPr>
      </w:pPr>
    </w:p>
    <w:p w:rsidR="00163ACB" w:rsidRDefault="00163ACB" w:rsidP="00163ACB">
      <w:pPr>
        <w:rPr>
          <w:rFonts w:ascii="Bookman Old Style" w:hAnsi="Bookman Old Style"/>
        </w:rPr>
      </w:pPr>
    </w:p>
    <w:p w:rsidR="006C4C66" w:rsidRDefault="006C4C66"/>
    <w:sectPr w:rsidR="006C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89B"/>
    <w:multiLevelType w:val="hybridMultilevel"/>
    <w:tmpl w:val="42A299C6"/>
    <w:lvl w:ilvl="0" w:tplc="7C10DFF4">
      <w:start w:val="1"/>
      <w:numFmt w:val="decimal"/>
      <w:lvlText w:val="%1."/>
      <w:lvlJc w:val="left"/>
      <w:pPr>
        <w:ind w:left="2235" w:hanging="360"/>
      </w:pPr>
    </w:lvl>
    <w:lvl w:ilvl="1" w:tplc="04150019">
      <w:start w:val="1"/>
      <w:numFmt w:val="lowerLetter"/>
      <w:lvlText w:val="%2."/>
      <w:lvlJc w:val="left"/>
      <w:pPr>
        <w:ind w:left="2955" w:hanging="360"/>
      </w:pPr>
    </w:lvl>
    <w:lvl w:ilvl="2" w:tplc="0415001B">
      <w:start w:val="1"/>
      <w:numFmt w:val="lowerRoman"/>
      <w:lvlText w:val="%3."/>
      <w:lvlJc w:val="right"/>
      <w:pPr>
        <w:ind w:left="3675" w:hanging="180"/>
      </w:pPr>
    </w:lvl>
    <w:lvl w:ilvl="3" w:tplc="0415000F">
      <w:start w:val="1"/>
      <w:numFmt w:val="decimal"/>
      <w:lvlText w:val="%4."/>
      <w:lvlJc w:val="left"/>
      <w:pPr>
        <w:ind w:left="4395" w:hanging="360"/>
      </w:pPr>
    </w:lvl>
    <w:lvl w:ilvl="4" w:tplc="04150019">
      <w:start w:val="1"/>
      <w:numFmt w:val="lowerLetter"/>
      <w:lvlText w:val="%5."/>
      <w:lvlJc w:val="left"/>
      <w:pPr>
        <w:ind w:left="5115" w:hanging="360"/>
      </w:pPr>
    </w:lvl>
    <w:lvl w:ilvl="5" w:tplc="0415001B">
      <w:start w:val="1"/>
      <w:numFmt w:val="lowerRoman"/>
      <w:lvlText w:val="%6."/>
      <w:lvlJc w:val="right"/>
      <w:pPr>
        <w:ind w:left="5835" w:hanging="180"/>
      </w:pPr>
    </w:lvl>
    <w:lvl w:ilvl="6" w:tplc="0415000F">
      <w:start w:val="1"/>
      <w:numFmt w:val="decimal"/>
      <w:lvlText w:val="%7."/>
      <w:lvlJc w:val="left"/>
      <w:pPr>
        <w:ind w:left="6555" w:hanging="360"/>
      </w:pPr>
    </w:lvl>
    <w:lvl w:ilvl="7" w:tplc="04150019">
      <w:start w:val="1"/>
      <w:numFmt w:val="lowerLetter"/>
      <w:lvlText w:val="%8."/>
      <w:lvlJc w:val="left"/>
      <w:pPr>
        <w:ind w:left="7275" w:hanging="360"/>
      </w:pPr>
    </w:lvl>
    <w:lvl w:ilvl="8" w:tplc="0415001B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C9"/>
    <w:rsid w:val="00044F53"/>
    <w:rsid w:val="000475B1"/>
    <w:rsid w:val="000631B7"/>
    <w:rsid w:val="0008568B"/>
    <w:rsid w:val="000C07AB"/>
    <w:rsid w:val="001063FC"/>
    <w:rsid w:val="00140D65"/>
    <w:rsid w:val="001572AF"/>
    <w:rsid w:val="0016064A"/>
    <w:rsid w:val="001607EE"/>
    <w:rsid w:val="00163508"/>
    <w:rsid w:val="00163ACB"/>
    <w:rsid w:val="001D0547"/>
    <w:rsid w:val="001E1FDC"/>
    <w:rsid w:val="00216E86"/>
    <w:rsid w:val="002451CE"/>
    <w:rsid w:val="0026445C"/>
    <w:rsid w:val="002D09F6"/>
    <w:rsid w:val="002D18DB"/>
    <w:rsid w:val="00337FB9"/>
    <w:rsid w:val="00341E94"/>
    <w:rsid w:val="00375410"/>
    <w:rsid w:val="003868F9"/>
    <w:rsid w:val="003A2FD0"/>
    <w:rsid w:val="003C3B0C"/>
    <w:rsid w:val="003D03BB"/>
    <w:rsid w:val="00437984"/>
    <w:rsid w:val="00466714"/>
    <w:rsid w:val="004A6FED"/>
    <w:rsid w:val="00500FC2"/>
    <w:rsid w:val="0059097B"/>
    <w:rsid w:val="005A6BE4"/>
    <w:rsid w:val="005C6AEA"/>
    <w:rsid w:val="005D30AB"/>
    <w:rsid w:val="00620CCB"/>
    <w:rsid w:val="00681B3D"/>
    <w:rsid w:val="00685C13"/>
    <w:rsid w:val="00691DE2"/>
    <w:rsid w:val="006C4C66"/>
    <w:rsid w:val="00702840"/>
    <w:rsid w:val="00707C63"/>
    <w:rsid w:val="00725EF3"/>
    <w:rsid w:val="007D7CBF"/>
    <w:rsid w:val="007F4A1D"/>
    <w:rsid w:val="00841079"/>
    <w:rsid w:val="00857F97"/>
    <w:rsid w:val="00860997"/>
    <w:rsid w:val="008B4457"/>
    <w:rsid w:val="008D5C02"/>
    <w:rsid w:val="008E0181"/>
    <w:rsid w:val="009172C1"/>
    <w:rsid w:val="00941EA8"/>
    <w:rsid w:val="009657AB"/>
    <w:rsid w:val="009B239B"/>
    <w:rsid w:val="009F3381"/>
    <w:rsid w:val="00A313E8"/>
    <w:rsid w:val="00A53502"/>
    <w:rsid w:val="00A85998"/>
    <w:rsid w:val="00AB747A"/>
    <w:rsid w:val="00AD253A"/>
    <w:rsid w:val="00AD3E64"/>
    <w:rsid w:val="00AD5914"/>
    <w:rsid w:val="00AE68CB"/>
    <w:rsid w:val="00AF3BD2"/>
    <w:rsid w:val="00B00F4F"/>
    <w:rsid w:val="00B816DC"/>
    <w:rsid w:val="00BF3C27"/>
    <w:rsid w:val="00C52A26"/>
    <w:rsid w:val="00C93B17"/>
    <w:rsid w:val="00CF38B4"/>
    <w:rsid w:val="00D66F9C"/>
    <w:rsid w:val="00E855E0"/>
    <w:rsid w:val="00ED0E53"/>
    <w:rsid w:val="00F30411"/>
    <w:rsid w:val="00F40706"/>
    <w:rsid w:val="00F45ABD"/>
    <w:rsid w:val="00F515C9"/>
    <w:rsid w:val="00F64C30"/>
    <w:rsid w:val="00FB4F0C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3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88D0-7C53-4DC2-9085-0F6485CE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Konferencyjna</dc:creator>
  <cp:keywords/>
  <dc:description/>
  <cp:lastModifiedBy>Kochowska-Leżoń Magdalena</cp:lastModifiedBy>
  <cp:revision>55</cp:revision>
  <cp:lastPrinted>2013-11-07T10:28:00Z</cp:lastPrinted>
  <dcterms:created xsi:type="dcterms:W3CDTF">2013-11-05T17:25:00Z</dcterms:created>
  <dcterms:modified xsi:type="dcterms:W3CDTF">2013-11-08T06:42:00Z</dcterms:modified>
</cp:coreProperties>
</file>