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EDD8E" w14:textId="2EA722E0" w:rsidR="002962CF" w:rsidRDefault="002962CF" w:rsidP="002962CF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22a §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protokołu posiedzenia stanowi załącznik do niniejszego dokumentu) ustalam następujący indywidualny podział czynności od dnia 1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lipca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0D2B9228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3AB4">
              <w:rPr>
                <w:rFonts w:ascii="Times New Roman" w:eastAsia="Times New Roman" w:hAnsi="Times New Roman" w:cs="Times New Roman"/>
                <w:b/>
                <w:lang w:eastAsia="pl-PL"/>
              </w:rPr>
              <w:t>Katarzyna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0386FE06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3AB4">
              <w:rPr>
                <w:rFonts w:ascii="Times New Roman" w:eastAsia="Times New Roman" w:hAnsi="Times New Roman" w:cs="Times New Roman"/>
                <w:b/>
                <w:lang w:eastAsia="pl-PL"/>
              </w:rPr>
              <w:t>Bryś-Dywan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C4B87">
        <w:trPr>
          <w:trHeight w:val="581"/>
        </w:trPr>
        <w:tc>
          <w:tcPr>
            <w:tcW w:w="0" w:type="auto"/>
            <w:hideMark/>
          </w:tcPr>
          <w:p w14:paraId="427BC53A" w14:textId="697C0814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  <w:r w:rsidR="009C4B87">
              <w:rPr>
                <w:rFonts w:ascii="Times New Roman" w:eastAsia="Times New Roman" w:hAnsi="Times New Roman" w:cs="Times New Roman"/>
                <w:b/>
                <w:lang w:eastAsia="pl-PL"/>
              </w:rPr>
              <w:t>, III Wydział Pracy i Ubezpieczeń Społecznych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3E8A3F5D" w:rsidR="00B9708D" w:rsidRPr="00042601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wizytator ds. </w:t>
            </w:r>
            <w:r w:rsidR="009C4B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cywilnych</w:t>
            </w:r>
            <w:r w:rsidR="002558DB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F0B12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522E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505A4C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3C97988A" w:rsidR="00C3339B" w:rsidRPr="00AF2081" w:rsidRDefault="00C3339B" w:rsidP="00505A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</w:t>
            </w:r>
            <w:r w:rsidR="00750DF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AF4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7F4E63C5" w14:textId="77777777" w:rsidR="008E7AF4" w:rsidRPr="00DB5B45" w:rsidRDefault="008E7AF4" w:rsidP="008E7AF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5B45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 Wydziale Cywilnym Sądu Okręgowego w Tarnobrzegu:</w:t>
            </w:r>
          </w:p>
          <w:p w14:paraId="7D566CE1" w14:textId="34711220" w:rsidR="008E7AF4" w:rsidRPr="00056068" w:rsidRDefault="008E7AF4" w:rsidP="008E7A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wpływających do wydziału lub pionu spraw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- 3</w:t>
            </w: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>0%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779BFEBA" w14:textId="6F2A651F" w:rsidR="008E7AF4" w:rsidRDefault="008E7AF4" w:rsidP="008E7A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FB47FC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FB47F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- 0 %.</w:t>
            </w:r>
          </w:p>
          <w:p w14:paraId="1FCD724D" w14:textId="22A6CA75" w:rsidR="008E7AF4" w:rsidRDefault="008E7AF4" w:rsidP="008E7AF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7796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III Wydziale Pracy i Ubezpieczeń Społecznych Sądu Okręgowego w Tarnobrzegu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1FFD4F32" w14:textId="02CECD0F" w:rsidR="008E7AF4" w:rsidRPr="00056068" w:rsidRDefault="008E7AF4" w:rsidP="008E7A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wpływających do wydziału lub pionu spraw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- 5</w:t>
            </w: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>0%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40784CAE" w14:textId="0A4DF576" w:rsidR="008E7AF4" w:rsidRPr="00037A8F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 w:rsidR="00037A8F">
              <w:rPr>
                <w:rFonts w:ascii="Times New Roman" w:eastAsia="Times New Roman" w:hAnsi="Times New Roman" w:cs="Times New Roman"/>
                <w:lang w:eastAsia="pl-PL"/>
              </w:rPr>
              <w:t xml:space="preserve"> z rep.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37A8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Ua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Pa,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Uz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Pz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P, Np, Po, </w:t>
            </w:r>
            <w:proofErr w:type="spellStart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Uo</w:t>
            </w:r>
            <w:proofErr w:type="spellEnd"/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  - </w:t>
            </w:r>
            <w:r w:rsid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po 5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  <w:p w14:paraId="75B375D8" w14:textId="62229137" w:rsidR="008E7AF4" w:rsidRPr="00717AC8" w:rsidRDefault="008E7AF4" w:rsidP="008E7AF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8E7AF4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6329DB4C" w14:textId="7777777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8E7AF4" w:rsidRPr="005C5DC1" w:rsidRDefault="008E7AF4" w:rsidP="008E7A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AF4" w:rsidRPr="005C5DC1" w14:paraId="7BAEFC6C" w14:textId="77777777" w:rsidTr="00A97495">
        <w:trPr>
          <w:trHeight w:val="1147"/>
        </w:trPr>
        <w:tc>
          <w:tcPr>
            <w:tcW w:w="0" w:type="auto"/>
            <w:hideMark/>
          </w:tcPr>
          <w:p w14:paraId="0A8E365F" w14:textId="77777777" w:rsidR="008E7AF4" w:rsidRPr="00C90F3B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0CC88FB7" w14:textId="1141FB57" w:rsidR="008E7AF4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53B1578D" w14:textId="77777777" w:rsidR="00D60342" w:rsidRDefault="00D60342" w:rsidP="00D603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sędzia orzekający w dwóch wydziałach, przy czym w I Wydziale Cywilnym w wymiarze 0,4 etatu, w III Wydziale Pracy i Ubezpieczeń Społecznych w wymiarze 0,6 etatu. </w:t>
            </w:r>
          </w:p>
          <w:p w14:paraId="053E119D" w14:textId="346A2924" w:rsidR="008E7AF4" w:rsidRPr="00C90F3B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pkt 2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Regulaminu urzędowania sądów powszechnych.</w:t>
            </w:r>
          </w:p>
          <w:p w14:paraId="4475C21D" w14:textId="77777777" w:rsidR="008E7AF4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4D922C01" w14:textId="67B922B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AF4" w:rsidRPr="005C5DC1" w14:paraId="4E649919" w14:textId="77777777" w:rsidTr="002F2474">
        <w:trPr>
          <w:trHeight w:val="388"/>
        </w:trPr>
        <w:tc>
          <w:tcPr>
            <w:tcW w:w="0" w:type="auto"/>
            <w:hideMark/>
          </w:tcPr>
          <w:p w14:paraId="1C0A3374" w14:textId="2E21C197" w:rsidR="008E7AF4" w:rsidRPr="002F2474" w:rsidRDefault="008E7AF4" w:rsidP="008E7AF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B035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352F" w:rsidRPr="002F2474">
              <w:rPr>
                <w:rFonts w:ascii="Times New Roman" w:eastAsia="Times New Roman" w:hAnsi="Times New Roman" w:cs="Times New Roman"/>
                <w:b/>
                <w:lang w:eastAsia="pl-PL"/>
              </w:rPr>
              <w:t>zgodnie z miesięcznym wykazem zastępstw</w:t>
            </w:r>
            <w:r w:rsidRPr="00B0352F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</w:tr>
      <w:tr w:rsidR="008E7AF4" w:rsidRPr="005C5DC1" w14:paraId="0B38619A" w14:textId="77777777" w:rsidTr="00107FE2">
        <w:trPr>
          <w:trHeight w:val="1928"/>
        </w:trPr>
        <w:tc>
          <w:tcPr>
            <w:tcW w:w="0" w:type="auto"/>
            <w:hideMark/>
          </w:tcPr>
          <w:p w14:paraId="04522828" w14:textId="7777777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5EDB325D" w14:textId="0BE85BCA" w:rsidR="008E7AF4" w:rsidRDefault="008E7AF4" w:rsidP="008E7AF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 r. Prawo o zgromadzeniach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i art. 47a </w:t>
            </w:r>
            <w:r w:rsidRP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ustawy z dnia 27 lipca 2001 r.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Prawo o ustroju sądów powszechnych wyznaczane przez Przewodniczącego Wydziału z uwzględnieniem możliwości pełnienia dyżuru przez sędziego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w danym dniu (zwalnia z dyżuru urlop, zwolnienie lekarskie, wyznaczone posiedzenie jawne, itp.)  </w:t>
            </w:r>
          </w:p>
          <w:p w14:paraId="1A27FD98" w14:textId="77777777" w:rsidR="008E7AF4" w:rsidRPr="005C5DC1" w:rsidRDefault="008E7AF4" w:rsidP="008E7A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sectPr w:rsidR="001D0CE6" w:rsidRPr="005C5DC1" w:rsidSect="0056612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6153D"/>
    <w:multiLevelType w:val="hybridMultilevel"/>
    <w:tmpl w:val="788ADE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37A8F"/>
    <w:rsid w:val="00042601"/>
    <w:rsid w:val="00062240"/>
    <w:rsid w:val="00094634"/>
    <w:rsid w:val="00095203"/>
    <w:rsid w:val="000B0ACF"/>
    <w:rsid w:val="000D071E"/>
    <w:rsid w:val="00107FE2"/>
    <w:rsid w:val="001142A5"/>
    <w:rsid w:val="00122BDE"/>
    <w:rsid w:val="00140AD2"/>
    <w:rsid w:val="00185FD3"/>
    <w:rsid w:val="001A2866"/>
    <w:rsid w:val="001C2217"/>
    <w:rsid w:val="001D0CE6"/>
    <w:rsid w:val="001D24B1"/>
    <w:rsid w:val="001D7843"/>
    <w:rsid w:val="001F56AB"/>
    <w:rsid w:val="0020369F"/>
    <w:rsid w:val="00203B08"/>
    <w:rsid w:val="0024522E"/>
    <w:rsid w:val="00253A26"/>
    <w:rsid w:val="002558DB"/>
    <w:rsid w:val="0026170C"/>
    <w:rsid w:val="00284B6A"/>
    <w:rsid w:val="00290142"/>
    <w:rsid w:val="00290B79"/>
    <w:rsid w:val="00292364"/>
    <w:rsid w:val="002962CF"/>
    <w:rsid w:val="002A388E"/>
    <w:rsid w:val="002F2474"/>
    <w:rsid w:val="00320CF5"/>
    <w:rsid w:val="00331A67"/>
    <w:rsid w:val="003446D7"/>
    <w:rsid w:val="00376DF1"/>
    <w:rsid w:val="00385C6C"/>
    <w:rsid w:val="003A1218"/>
    <w:rsid w:val="003B4965"/>
    <w:rsid w:val="003C4312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04B45"/>
    <w:rsid w:val="00505A4C"/>
    <w:rsid w:val="0051010D"/>
    <w:rsid w:val="005238F0"/>
    <w:rsid w:val="0052797B"/>
    <w:rsid w:val="00563D57"/>
    <w:rsid w:val="00564804"/>
    <w:rsid w:val="00566127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F58E8"/>
    <w:rsid w:val="00717AC8"/>
    <w:rsid w:val="00734905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36A1D"/>
    <w:rsid w:val="0083761D"/>
    <w:rsid w:val="008402D6"/>
    <w:rsid w:val="00856FAE"/>
    <w:rsid w:val="008658ED"/>
    <w:rsid w:val="00867266"/>
    <w:rsid w:val="008740F7"/>
    <w:rsid w:val="008A3509"/>
    <w:rsid w:val="008C7482"/>
    <w:rsid w:val="008E7AF4"/>
    <w:rsid w:val="008F0B12"/>
    <w:rsid w:val="008F1444"/>
    <w:rsid w:val="00912A55"/>
    <w:rsid w:val="00933AE9"/>
    <w:rsid w:val="009377BF"/>
    <w:rsid w:val="009556F0"/>
    <w:rsid w:val="00987E27"/>
    <w:rsid w:val="009B7083"/>
    <w:rsid w:val="009C4B87"/>
    <w:rsid w:val="009E6E87"/>
    <w:rsid w:val="009F21C2"/>
    <w:rsid w:val="00A06EE0"/>
    <w:rsid w:val="00A11D6A"/>
    <w:rsid w:val="00A57785"/>
    <w:rsid w:val="00A673E9"/>
    <w:rsid w:val="00A87241"/>
    <w:rsid w:val="00A97495"/>
    <w:rsid w:val="00AA7E86"/>
    <w:rsid w:val="00AC3468"/>
    <w:rsid w:val="00AC3EA9"/>
    <w:rsid w:val="00AF2081"/>
    <w:rsid w:val="00B01C43"/>
    <w:rsid w:val="00B0352F"/>
    <w:rsid w:val="00B0492D"/>
    <w:rsid w:val="00B12E06"/>
    <w:rsid w:val="00B46392"/>
    <w:rsid w:val="00B9708D"/>
    <w:rsid w:val="00BD3AB4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D07FA9"/>
    <w:rsid w:val="00D17497"/>
    <w:rsid w:val="00D3665C"/>
    <w:rsid w:val="00D44A1F"/>
    <w:rsid w:val="00D44EB4"/>
    <w:rsid w:val="00D60342"/>
    <w:rsid w:val="00D771FB"/>
    <w:rsid w:val="00D87B74"/>
    <w:rsid w:val="00DA4FD9"/>
    <w:rsid w:val="00DD2562"/>
    <w:rsid w:val="00DD33AB"/>
    <w:rsid w:val="00DE1E80"/>
    <w:rsid w:val="00DE53F4"/>
    <w:rsid w:val="00DF12D3"/>
    <w:rsid w:val="00DF2C48"/>
    <w:rsid w:val="00E0172C"/>
    <w:rsid w:val="00E032BF"/>
    <w:rsid w:val="00E16AE8"/>
    <w:rsid w:val="00E36EEB"/>
    <w:rsid w:val="00E415A2"/>
    <w:rsid w:val="00EA6AD5"/>
    <w:rsid w:val="00EB19C0"/>
    <w:rsid w:val="00EC0FB2"/>
    <w:rsid w:val="00EC6B7C"/>
    <w:rsid w:val="00EE6F5B"/>
    <w:rsid w:val="00F1505B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7</cp:revision>
  <cp:lastPrinted>2022-06-24T07:12:00Z</cp:lastPrinted>
  <dcterms:created xsi:type="dcterms:W3CDTF">2024-07-08T11:08:00Z</dcterms:created>
  <dcterms:modified xsi:type="dcterms:W3CDTF">2024-07-12T09:11:00Z</dcterms:modified>
</cp:coreProperties>
</file>