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3FE52FD4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22a §1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882190"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 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E617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08E9B03D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63F7B">
              <w:rPr>
                <w:rFonts w:ascii="Times New Roman" w:eastAsia="Times New Roman" w:hAnsi="Times New Roman" w:cs="Times New Roman"/>
                <w:b/>
                <w:lang w:eastAsia="pl-PL"/>
              </w:rPr>
              <w:t>Ewa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5FC8F7E3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63F7B">
              <w:rPr>
                <w:rFonts w:ascii="Times New Roman" w:eastAsia="Times New Roman" w:hAnsi="Times New Roman" w:cs="Times New Roman"/>
                <w:b/>
                <w:lang w:eastAsia="pl-PL"/>
              </w:rPr>
              <w:t>Domańska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76EBC275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63F7B">
              <w:rPr>
                <w:rFonts w:ascii="Times New Roman" w:eastAsia="Times New Roman" w:hAnsi="Times New Roman" w:cs="Times New Roman"/>
                <w:b/>
                <w:lang w:eastAsia="pl-PL"/>
              </w:rPr>
              <w:t>wizytator d</w:t>
            </w:r>
            <w:r w:rsidR="0022330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</w:t>
            </w:r>
            <w:r w:rsidR="00863F7B"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="00223303">
              <w:rPr>
                <w:rFonts w:ascii="Times New Roman" w:eastAsia="Times New Roman" w:hAnsi="Times New Roman" w:cs="Times New Roman"/>
                <w:b/>
                <w:lang w:eastAsia="pl-PL"/>
              </w:rPr>
              <w:t>praw</w:t>
            </w:r>
            <w:r w:rsidR="00863F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rodzinnych i nieletnich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529DC107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procentowy udziału w przydziale spraw wpływających do wydziału </w:t>
            </w:r>
            <w:r w:rsidR="00863F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85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% </w:t>
            </w:r>
          </w:p>
          <w:p w14:paraId="33AA72A0" w14:textId="77777777" w:rsidR="00AB565C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5BB6AAD8" w14:textId="4DCD5D0B" w:rsidR="00886A5E" w:rsidRPr="00AB565C" w:rsidRDefault="00886A5E" w:rsidP="00AB56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Ca,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 S</w:t>
            </w:r>
            <w:r w:rsidR="00D4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po </w:t>
            </w:r>
            <w:r w:rsidR="00863F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85</w:t>
            </w:r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%, z tym, że sprawy z rep. </w:t>
            </w:r>
            <w:proofErr w:type="spellStart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AB56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0 %  </w:t>
            </w:r>
          </w:p>
          <w:p w14:paraId="09C51343" w14:textId="77777777" w:rsidR="00886A5E" w:rsidRPr="00886A5E" w:rsidRDefault="00886A5E" w:rsidP="00886A5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97678A4" w14:textId="2EE6F7C2" w:rsidR="00886A5E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6DBB9A47" w14:textId="1E8FE572" w:rsidR="004B6AA2" w:rsidRPr="004B6AA2" w:rsidRDefault="004B6AA2" w:rsidP="004B6AA2">
            <w:pPr>
              <w:pStyle w:val="Akapitzlist"/>
              <w:spacing w:after="200"/>
              <w:ind w:left="3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4B6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sędzia specjalizujący się w sprawach rodzinnych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77777777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7B3A660" w14:textId="7B271E00" w:rsidR="004B6AA2" w:rsidRDefault="004B6AA2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B6AA2">
              <w:rPr>
                <w:rFonts w:ascii="Times New Roman" w:eastAsia="Times New Roman" w:hAnsi="Times New Roman" w:cs="Times New Roman"/>
                <w:lang w:eastAsia="pl-PL"/>
              </w:rPr>
              <w:t xml:space="preserve">§ 68 ust.1 </w:t>
            </w:r>
            <w:r w:rsidR="00304815">
              <w:rPr>
                <w:rFonts w:ascii="Times New Roman" w:eastAsia="Times New Roman" w:hAnsi="Times New Roman" w:cs="Times New Roman"/>
                <w:lang w:eastAsia="pl-PL"/>
              </w:rPr>
              <w:t xml:space="preserve">pkt 2 </w:t>
            </w:r>
            <w:r w:rsidRPr="004B6AA2">
              <w:rPr>
                <w:rFonts w:ascii="Times New Roman" w:eastAsia="Times New Roman" w:hAnsi="Times New Roman" w:cs="Times New Roman"/>
                <w:lang w:eastAsia="pl-PL"/>
              </w:rPr>
              <w:t xml:space="preserve">lit </w:t>
            </w:r>
            <w:r w:rsidR="003F2D57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4B6AA2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</w:t>
            </w:r>
            <w:r w:rsidR="003F2D57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="003F2D57">
              <w:rPr>
                <w:rFonts w:ascii="Times New Roman" w:eastAsia="Times New Roman" w:hAnsi="Times New Roman"/>
                <w:b/>
                <w:bCs/>
                <w:lang w:eastAsia="pl-PL"/>
              </w:rPr>
              <w:t>s</w:t>
            </w:r>
            <w:r w:rsidR="003F2D57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>ędzia pełni funkcję</w:t>
            </w:r>
            <w:r w:rsidR="003F2D5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223303">
              <w:rPr>
                <w:rFonts w:ascii="Times New Roman" w:eastAsia="Times New Roman" w:hAnsi="Times New Roman"/>
                <w:b/>
                <w:bCs/>
                <w:lang w:eastAsia="pl-PL"/>
              </w:rPr>
              <w:t>w</w:t>
            </w:r>
            <w:r w:rsidR="003F2D57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izytatora </w:t>
            </w:r>
            <w:r w:rsidR="003F2D57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</w:t>
            </w:r>
            <w:r w:rsidR="003F2D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 </w:t>
            </w:r>
            <w:r w:rsidR="003F2D57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3F2D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</w:t>
            </w:r>
            <w:r w:rsidR="003F2D57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23303">
              <w:rPr>
                <w:rFonts w:ascii="Times New Roman" w:eastAsia="Times New Roman" w:hAnsi="Times New Roman" w:cs="Times New Roman"/>
                <w:b/>
                <w:lang w:eastAsia="pl-PL"/>
              </w:rPr>
              <w:t>rodzinnych i nieletnich</w:t>
            </w:r>
          </w:p>
          <w:p w14:paraId="28C94CC0" w14:textId="11620056" w:rsidR="00C3339B" w:rsidRPr="00AE0BE7" w:rsidRDefault="00C3339B" w:rsidP="00AE0BE7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AE0BE7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BB23E6" w14:textId="77777777" w:rsidR="0081240E" w:rsidRDefault="0081240E" w:rsidP="0081240E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81240E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15303"/>
    <w:rsid w:val="00040712"/>
    <w:rsid w:val="00062240"/>
    <w:rsid w:val="00072895"/>
    <w:rsid w:val="00094634"/>
    <w:rsid w:val="000B0ACF"/>
    <w:rsid w:val="000D071E"/>
    <w:rsid w:val="001142A5"/>
    <w:rsid w:val="00122BDE"/>
    <w:rsid w:val="00140AD2"/>
    <w:rsid w:val="00185FD3"/>
    <w:rsid w:val="001861AD"/>
    <w:rsid w:val="001C2217"/>
    <w:rsid w:val="001D0CE6"/>
    <w:rsid w:val="001D7843"/>
    <w:rsid w:val="0020369F"/>
    <w:rsid w:val="00203B08"/>
    <w:rsid w:val="00223303"/>
    <w:rsid w:val="0024522E"/>
    <w:rsid w:val="002558DB"/>
    <w:rsid w:val="0026170C"/>
    <w:rsid w:val="00290B79"/>
    <w:rsid w:val="00292364"/>
    <w:rsid w:val="002A388E"/>
    <w:rsid w:val="002A5508"/>
    <w:rsid w:val="00304815"/>
    <w:rsid w:val="00320CF5"/>
    <w:rsid w:val="00331A67"/>
    <w:rsid w:val="003446D7"/>
    <w:rsid w:val="00385C6C"/>
    <w:rsid w:val="003A1218"/>
    <w:rsid w:val="003B4965"/>
    <w:rsid w:val="003F2D57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B6AA2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672B1"/>
    <w:rsid w:val="006958AF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1240E"/>
    <w:rsid w:val="00836A1D"/>
    <w:rsid w:val="008402D6"/>
    <w:rsid w:val="00856FAE"/>
    <w:rsid w:val="00863F7B"/>
    <w:rsid w:val="008658ED"/>
    <w:rsid w:val="008740F7"/>
    <w:rsid w:val="00882190"/>
    <w:rsid w:val="00886A5E"/>
    <w:rsid w:val="008A3509"/>
    <w:rsid w:val="008C7482"/>
    <w:rsid w:val="008F0B12"/>
    <w:rsid w:val="008F1444"/>
    <w:rsid w:val="00933AE9"/>
    <w:rsid w:val="009377BF"/>
    <w:rsid w:val="009556F0"/>
    <w:rsid w:val="00987E27"/>
    <w:rsid w:val="009B5A74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55DAF"/>
    <w:rsid w:val="00C6409E"/>
    <w:rsid w:val="00C65E13"/>
    <w:rsid w:val="00C7655D"/>
    <w:rsid w:val="00C85200"/>
    <w:rsid w:val="00C91EF4"/>
    <w:rsid w:val="00CC489C"/>
    <w:rsid w:val="00D07FA9"/>
    <w:rsid w:val="00D17497"/>
    <w:rsid w:val="00D44EB4"/>
    <w:rsid w:val="00D4757B"/>
    <w:rsid w:val="00D771FB"/>
    <w:rsid w:val="00D87B74"/>
    <w:rsid w:val="00DA4FD9"/>
    <w:rsid w:val="00DB7993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6EEB"/>
    <w:rsid w:val="00E415A2"/>
    <w:rsid w:val="00E6174A"/>
    <w:rsid w:val="00EB19C0"/>
    <w:rsid w:val="00EC0FB2"/>
    <w:rsid w:val="00EC6B7C"/>
    <w:rsid w:val="00EE6F5B"/>
    <w:rsid w:val="00F1505B"/>
    <w:rsid w:val="00F922A4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4</cp:revision>
  <cp:lastPrinted>2025-01-08T10:54:00Z</cp:lastPrinted>
  <dcterms:created xsi:type="dcterms:W3CDTF">2025-01-08T10:54:00Z</dcterms:created>
  <dcterms:modified xsi:type="dcterms:W3CDTF">2025-01-13T11:59:00Z</dcterms:modified>
</cp:coreProperties>
</file>